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12" w:rsidRDefault="00F83612" w:rsidP="00F83612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3640289C" wp14:editId="406BAA33">
            <wp:extent cx="2721328" cy="141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3456" cy="14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12" w:rsidRDefault="00F83612" w:rsidP="00F83612">
      <w:pPr>
        <w:spacing w:after="0" w:line="240" w:lineRule="auto"/>
        <w:rPr>
          <w:rFonts w:ascii="Arial" w:hAnsi="Arial" w:cs="Arial"/>
          <w:lang w:val="en-US"/>
        </w:rPr>
      </w:pPr>
    </w:p>
    <w:p w:rsidR="00F83612" w:rsidRDefault="00F83612" w:rsidP="00F83612">
      <w:pPr>
        <w:spacing w:after="0" w:line="240" w:lineRule="auto"/>
        <w:rPr>
          <w:rFonts w:ascii="Arial" w:hAnsi="Arial" w:cs="Arial"/>
          <w:lang w:val="en-US"/>
        </w:rPr>
      </w:pPr>
    </w:p>
    <w:p w:rsidR="00F83612" w:rsidRPr="00F83612" w:rsidRDefault="00F83612" w:rsidP="00F836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22 января 2015 года</w:t>
      </w:r>
    </w:p>
    <w:p w:rsidR="00F83612" w:rsidRPr="00573ED5" w:rsidRDefault="00F83612" w:rsidP="00F836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57D8" w:rsidRPr="00573ED5" w:rsidRDefault="005057D8" w:rsidP="00F836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3612" w:rsidRPr="00F83612" w:rsidRDefault="00F83612" w:rsidP="00F836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3612">
        <w:rPr>
          <w:rFonts w:ascii="Arial" w:hAnsi="Arial" w:cs="Arial"/>
          <w:b/>
          <w:sz w:val="24"/>
          <w:szCs w:val="24"/>
        </w:rPr>
        <w:t>Подготовка Пятого Забайкальского Международного Кинофестиваля</w:t>
      </w:r>
    </w:p>
    <w:p w:rsidR="00F83612" w:rsidRPr="00F83612" w:rsidRDefault="00F83612" w:rsidP="00F83612">
      <w:pPr>
        <w:spacing w:after="0" w:line="240" w:lineRule="auto"/>
        <w:rPr>
          <w:rFonts w:ascii="Arial" w:hAnsi="Arial" w:cs="Arial"/>
        </w:rPr>
      </w:pPr>
    </w:p>
    <w:p w:rsidR="0001720D" w:rsidRDefault="0001720D" w:rsidP="005057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 21 по 25 мая 2015 года</w:t>
      </w:r>
      <w:r w:rsidR="00F83612">
        <w:rPr>
          <w:rFonts w:ascii="Arial" w:hAnsi="Arial" w:cs="Arial"/>
        </w:rPr>
        <w:t xml:space="preserve"> в Чите пройдет пятый, юбилейный, Забайкальский Международный Кинофестиваль. </w:t>
      </w:r>
      <w:r>
        <w:rPr>
          <w:rFonts w:ascii="Arial" w:hAnsi="Arial" w:cs="Arial"/>
        </w:rPr>
        <w:t xml:space="preserve">Как и в прошлом году, программа кинофестиваля соединит в себе 2 конкурсные и несколько внеконкурсных программ. </w:t>
      </w:r>
    </w:p>
    <w:p w:rsidR="0001720D" w:rsidRDefault="0001720D" w:rsidP="005057D8">
      <w:pPr>
        <w:spacing w:after="0" w:line="240" w:lineRule="auto"/>
        <w:jc w:val="both"/>
        <w:rPr>
          <w:rFonts w:ascii="Arial" w:hAnsi="Arial" w:cs="Arial"/>
        </w:rPr>
      </w:pPr>
    </w:p>
    <w:p w:rsidR="00F83612" w:rsidRDefault="0001720D" w:rsidP="005057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Основную конкурсную программу составят самые заметные фильмы 2014-2015 годов производства, которые не были представлены в читинском прокате. Участниками программы «Новый взгляд» станут </w:t>
      </w:r>
      <w:r w:rsidRPr="0001720D">
        <w:rPr>
          <w:rFonts w:ascii="Arial" w:hAnsi="Arial" w:cs="Arial"/>
        </w:rPr>
        <w:t>лучшие мировые пр</w:t>
      </w:r>
      <w:r w:rsidR="00573ED5">
        <w:rPr>
          <w:rFonts w:ascii="Arial" w:hAnsi="Arial" w:cs="Arial"/>
        </w:rPr>
        <w:t>емьеры</w:t>
      </w:r>
      <w:r w:rsidRPr="0001720D">
        <w:rPr>
          <w:rFonts w:ascii="Arial" w:hAnsi="Arial" w:cs="Arial"/>
        </w:rPr>
        <w:t xml:space="preserve"> подросткового кино.</w:t>
      </w:r>
    </w:p>
    <w:p w:rsidR="0001720D" w:rsidRDefault="0001720D" w:rsidP="005057D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1720D" w:rsidRDefault="0059655F" w:rsidP="005057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</w:t>
      </w:r>
      <w:r w:rsidR="0001720D">
        <w:rPr>
          <w:rFonts w:ascii="Arial" w:hAnsi="Arial" w:cs="Arial"/>
        </w:rPr>
        <w:t xml:space="preserve"> внеконкурсн</w:t>
      </w:r>
      <w:r w:rsidR="00104755">
        <w:rPr>
          <w:rFonts w:ascii="Arial" w:hAnsi="Arial" w:cs="Arial"/>
        </w:rPr>
        <w:t>ых программ</w:t>
      </w:r>
      <w:r>
        <w:rPr>
          <w:rFonts w:ascii="Arial" w:hAnsi="Arial" w:cs="Arial"/>
        </w:rPr>
        <w:t>ах</w:t>
      </w:r>
      <w:r w:rsidR="00104755">
        <w:rPr>
          <w:rFonts w:ascii="Arial" w:hAnsi="Arial" w:cs="Arial"/>
        </w:rPr>
        <w:t xml:space="preserve"> запланированы </w:t>
      </w:r>
      <w:r>
        <w:rPr>
          <w:rFonts w:ascii="Arial" w:hAnsi="Arial" w:cs="Arial"/>
        </w:rPr>
        <w:t xml:space="preserve">показы фильмов </w:t>
      </w:r>
      <w:r w:rsidRPr="00F83612">
        <w:rPr>
          <w:rFonts w:ascii="Arial" w:hAnsi="Arial" w:cs="Arial"/>
        </w:rPr>
        <w:t>из стран Юго-Восточной и Центральной Азии,</w:t>
      </w:r>
      <w:r w:rsidRPr="005965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картины</w:t>
      </w:r>
      <w:r w:rsidRPr="00F83612">
        <w:rPr>
          <w:rFonts w:ascii="Arial" w:hAnsi="Arial" w:cs="Arial"/>
        </w:rPr>
        <w:t xml:space="preserve"> об ист</w:t>
      </w:r>
      <w:r>
        <w:rPr>
          <w:rFonts w:ascii="Arial" w:hAnsi="Arial" w:cs="Arial"/>
        </w:rPr>
        <w:t>ории и современности казачества, новые фильмы российских и европейских режиссеров, серия фильмов-концертов и многое другое.</w:t>
      </w:r>
    </w:p>
    <w:p w:rsidR="0001720D" w:rsidRDefault="0001720D" w:rsidP="005057D8">
      <w:pPr>
        <w:spacing w:after="0" w:line="240" w:lineRule="auto"/>
        <w:jc w:val="both"/>
        <w:rPr>
          <w:rFonts w:ascii="Arial" w:hAnsi="Arial" w:cs="Arial"/>
        </w:rPr>
      </w:pPr>
    </w:p>
    <w:p w:rsidR="00F83612" w:rsidRDefault="0059655F" w:rsidP="005057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Помимо кинопоказов, в рамках кинофестиваля традиционно намечены конкурсы для забайкальцев, </w:t>
      </w:r>
      <w:r w:rsidRPr="00F83612">
        <w:rPr>
          <w:rFonts w:ascii="Arial" w:hAnsi="Arial" w:cs="Arial"/>
        </w:rPr>
        <w:t xml:space="preserve">творческие встречи с </w:t>
      </w:r>
      <w:r>
        <w:rPr>
          <w:rFonts w:ascii="Arial" w:hAnsi="Arial" w:cs="Arial"/>
        </w:rPr>
        <w:t xml:space="preserve">актерами и </w:t>
      </w:r>
      <w:r w:rsidRPr="00F83612">
        <w:rPr>
          <w:rFonts w:ascii="Arial" w:hAnsi="Arial" w:cs="Arial"/>
        </w:rPr>
        <w:t>режиссерами</w:t>
      </w:r>
      <w:r>
        <w:rPr>
          <w:rFonts w:ascii="Arial" w:hAnsi="Arial" w:cs="Arial"/>
        </w:rPr>
        <w:t>, мастер-классы, круглые стол</w:t>
      </w:r>
      <w:r w:rsidR="0043614D">
        <w:rPr>
          <w:rFonts w:ascii="Arial" w:hAnsi="Arial" w:cs="Arial"/>
        </w:rPr>
        <w:t>ы, концертные программы и торжественные церемонии.</w:t>
      </w:r>
    </w:p>
    <w:p w:rsidR="0059655F" w:rsidRDefault="0059655F" w:rsidP="005057D8">
      <w:pPr>
        <w:spacing w:after="0" w:line="240" w:lineRule="auto"/>
        <w:jc w:val="both"/>
        <w:rPr>
          <w:rFonts w:ascii="Arial" w:hAnsi="Arial" w:cs="Arial"/>
        </w:rPr>
      </w:pPr>
    </w:p>
    <w:p w:rsidR="00696787" w:rsidRPr="00387F33" w:rsidRDefault="005057D8" w:rsidP="005057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настоящее время организационный комитет кинофестиваля проводит работу по согласованию программы, </w:t>
      </w:r>
      <w:r w:rsidR="00387F33">
        <w:rPr>
          <w:rFonts w:ascii="Arial" w:hAnsi="Arial" w:cs="Arial"/>
        </w:rPr>
        <w:t>подбору жюри, приглашению</w:t>
      </w:r>
      <w:r>
        <w:rPr>
          <w:rFonts w:ascii="Arial" w:hAnsi="Arial" w:cs="Arial"/>
        </w:rPr>
        <w:t xml:space="preserve"> артистов, подготовке площадок, рекламных материалов и решению других подготовительных нюансов. В ближайшие дни будет дан </w:t>
      </w:r>
      <w:r w:rsidR="00387F33">
        <w:rPr>
          <w:rFonts w:ascii="Arial" w:hAnsi="Arial" w:cs="Arial"/>
        </w:rPr>
        <w:t xml:space="preserve">официальный </w:t>
      </w:r>
      <w:r>
        <w:rPr>
          <w:rFonts w:ascii="Arial" w:hAnsi="Arial" w:cs="Arial"/>
        </w:rPr>
        <w:t>старт проекта по конкурсным фильмам и сценариям, в котором смогут принять участие все жители забайкальского края.</w:t>
      </w:r>
    </w:p>
    <w:p w:rsidR="00E459A6" w:rsidRPr="00387F33" w:rsidRDefault="00E459A6" w:rsidP="005057D8">
      <w:pPr>
        <w:spacing w:after="0" w:line="240" w:lineRule="auto"/>
        <w:jc w:val="both"/>
        <w:rPr>
          <w:rFonts w:ascii="Arial" w:hAnsi="Arial" w:cs="Arial"/>
        </w:rPr>
      </w:pPr>
    </w:p>
    <w:p w:rsidR="005057D8" w:rsidRDefault="00E459A6" w:rsidP="00E459A6">
      <w:pPr>
        <w:spacing w:after="0" w:line="240" w:lineRule="auto"/>
        <w:jc w:val="both"/>
        <w:rPr>
          <w:rFonts w:ascii="Arial" w:hAnsi="Arial" w:cs="Arial"/>
        </w:rPr>
      </w:pPr>
      <w:r w:rsidRPr="00E459A6">
        <w:rPr>
          <w:rFonts w:ascii="Arial" w:hAnsi="Arial" w:cs="Arial"/>
        </w:rPr>
        <w:t>Президент Кинофестиваля – Александр Як</w:t>
      </w:r>
      <w:r>
        <w:rPr>
          <w:rFonts w:ascii="Arial" w:hAnsi="Arial" w:cs="Arial"/>
        </w:rPr>
        <w:t>овлевич</w:t>
      </w:r>
      <w:r w:rsidRPr="00E459A6">
        <w:rPr>
          <w:rFonts w:ascii="Arial" w:hAnsi="Arial" w:cs="Arial"/>
        </w:rPr>
        <w:t xml:space="preserve"> Михайлов</w:t>
      </w:r>
      <w:r>
        <w:rPr>
          <w:rFonts w:ascii="Arial" w:hAnsi="Arial" w:cs="Arial"/>
        </w:rPr>
        <w:t xml:space="preserve">, народный артист РСФСР. Председатель </w:t>
      </w:r>
      <w:r w:rsidRPr="00E459A6">
        <w:rPr>
          <w:rFonts w:ascii="Arial" w:hAnsi="Arial" w:cs="Arial"/>
        </w:rPr>
        <w:t>Организационного комитета</w:t>
      </w:r>
      <w:r>
        <w:rPr>
          <w:rFonts w:ascii="Arial" w:hAnsi="Arial" w:cs="Arial"/>
        </w:rPr>
        <w:t xml:space="preserve"> – Виктор </w:t>
      </w:r>
      <w:proofErr w:type="spellStart"/>
      <w:r>
        <w:rPr>
          <w:rFonts w:ascii="Arial" w:hAnsi="Arial" w:cs="Arial"/>
        </w:rPr>
        <w:t>Шкулёв</w:t>
      </w:r>
      <w:proofErr w:type="spellEnd"/>
      <w:r>
        <w:rPr>
          <w:rFonts w:ascii="Arial" w:hAnsi="Arial" w:cs="Arial"/>
        </w:rPr>
        <w:t xml:space="preserve">. </w:t>
      </w:r>
      <w:r w:rsidRPr="00E459A6">
        <w:rPr>
          <w:rFonts w:ascii="Arial" w:hAnsi="Arial" w:cs="Arial"/>
        </w:rPr>
        <w:t>Генеральный директор</w:t>
      </w:r>
      <w:r>
        <w:rPr>
          <w:rFonts w:ascii="Arial" w:hAnsi="Arial" w:cs="Arial"/>
        </w:rPr>
        <w:t xml:space="preserve"> К</w:t>
      </w:r>
      <w:r w:rsidRPr="00E459A6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 xml:space="preserve"> – Лилия Савина. </w:t>
      </w:r>
      <w:r w:rsidRPr="00E459A6">
        <w:rPr>
          <w:rFonts w:ascii="Arial" w:hAnsi="Arial" w:cs="Arial"/>
        </w:rPr>
        <w:t>Программны</w:t>
      </w:r>
      <w:r>
        <w:rPr>
          <w:rFonts w:ascii="Arial" w:hAnsi="Arial" w:cs="Arial"/>
        </w:rPr>
        <w:t>й</w:t>
      </w:r>
      <w:r w:rsidRPr="00E459A6">
        <w:rPr>
          <w:rFonts w:ascii="Arial" w:hAnsi="Arial" w:cs="Arial"/>
        </w:rPr>
        <w:t xml:space="preserve"> директо</w:t>
      </w:r>
      <w:r>
        <w:rPr>
          <w:rFonts w:ascii="Arial" w:hAnsi="Arial" w:cs="Arial"/>
        </w:rPr>
        <w:t xml:space="preserve">р – </w:t>
      </w:r>
      <w:r w:rsidRPr="00E459A6">
        <w:rPr>
          <w:rFonts w:ascii="Arial" w:hAnsi="Arial" w:cs="Arial"/>
        </w:rPr>
        <w:t xml:space="preserve">киновед, кандидат искусствоведения, кинокритик Мария </w:t>
      </w:r>
      <w:proofErr w:type="spellStart"/>
      <w:r w:rsidRPr="00E459A6">
        <w:rPr>
          <w:rFonts w:ascii="Arial" w:hAnsi="Arial" w:cs="Arial"/>
        </w:rPr>
        <w:t>Безенкова</w:t>
      </w:r>
      <w:proofErr w:type="spellEnd"/>
      <w:r w:rsidRPr="00E459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459A6" w:rsidRDefault="00E459A6" w:rsidP="005057D8">
      <w:pPr>
        <w:spacing w:after="0" w:line="240" w:lineRule="auto"/>
        <w:jc w:val="both"/>
        <w:rPr>
          <w:rFonts w:ascii="Arial" w:hAnsi="Arial" w:cs="Arial"/>
        </w:rPr>
      </w:pPr>
    </w:p>
    <w:p w:rsidR="005057D8" w:rsidRDefault="005057D8" w:rsidP="005057D8">
      <w:pPr>
        <w:spacing w:after="0" w:line="240" w:lineRule="auto"/>
        <w:jc w:val="both"/>
        <w:rPr>
          <w:rFonts w:ascii="Arial" w:hAnsi="Arial" w:cs="Arial"/>
        </w:rPr>
      </w:pPr>
    </w:p>
    <w:p w:rsidR="005057D8" w:rsidRPr="00387F33" w:rsidRDefault="005057D8" w:rsidP="005057D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F33">
        <w:rPr>
          <w:rFonts w:ascii="Arial" w:hAnsi="Arial" w:cs="Arial"/>
          <w:i/>
          <w:iCs/>
          <w:sz w:val="20"/>
          <w:szCs w:val="20"/>
        </w:rPr>
        <w:t xml:space="preserve">Инициатор Кинофестиваля – НП «Забайкальское землячество» </w:t>
      </w:r>
    </w:p>
    <w:p w:rsidR="005057D8" w:rsidRPr="00387F33" w:rsidRDefault="005057D8" w:rsidP="005057D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F33">
        <w:rPr>
          <w:rFonts w:ascii="Arial" w:hAnsi="Arial" w:cs="Arial"/>
          <w:i/>
          <w:iCs/>
          <w:sz w:val="20"/>
          <w:szCs w:val="20"/>
        </w:rPr>
        <w:t xml:space="preserve">Генеральный спонсор Кинофестиваля – ЗАО «ИнтерМедиаГруп» </w:t>
      </w:r>
    </w:p>
    <w:p w:rsidR="005057D8" w:rsidRPr="00387F33" w:rsidRDefault="005057D8" w:rsidP="005057D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F33">
        <w:rPr>
          <w:rFonts w:ascii="Arial" w:hAnsi="Arial" w:cs="Arial"/>
          <w:i/>
          <w:iCs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387F33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5057D8" w:rsidRPr="00573ED5" w:rsidRDefault="005057D8" w:rsidP="005057D8">
      <w:pPr>
        <w:spacing w:after="0" w:line="240" w:lineRule="auto"/>
        <w:jc w:val="both"/>
        <w:rPr>
          <w:rFonts w:ascii="Arial" w:hAnsi="Arial" w:cs="Arial"/>
        </w:rPr>
      </w:pPr>
    </w:p>
    <w:p w:rsidR="005057D8" w:rsidRPr="005057D8" w:rsidRDefault="005057D8" w:rsidP="005057D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6" w:history="1"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5057D8" w:rsidRPr="005057D8" w:rsidRDefault="005057D8" w:rsidP="005057D8">
      <w:pPr>
        <w:spacing w:after="0" w:line="240" w:lineRule="auto"/>
        <w:jc w:val="both"/>
        <w:rPr>
          <w:rFonts w:ascii="Arial" w:hAnsi="Arial" w:cs="Arial"/>
        </w:rPr>
      </w:pPr>
    </w:p>
    <w:sectPr w:rsidR="005057D8" w:rsidRPr="0050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BC"/>
    <w:rsid w:val="0001720D"/>
    <w:rsid w:val="00104755"/>
    <w:rsid w:val="00387F33"/>
    <w:rsid w:val="0043614D"/>
    <w:rsid w:val="005057D8"/>
    <w:rsid w:val="00573ED5"/>
    <w:rsid w:val="0059655F"/>
    <w:rsid w:val="00696787"/>
    <w:rsid w:val="006A4BBC"/>
    <w:rsid w:val="00E459A6"/>
    <w:rsid w:val="00F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05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0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7</cp:revision>
  <dcterms:created xsi:type="dcterms:W3CDTF">2015-01-21T10:00:00Z</dcterms:created>
  <dcterms:modified xsi:type="dcterms:W3CDTF">2015-01-22T12:36:00Z</dcterms:modified>
</cp:coreProperties>
</file>