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D4" w:rsidRPr="006717D4" w:rsidRDefault="006717D4" w:rsidP="006717D4">
      <w:pPr>
        <w:spacing w:after="0" w:line="240" w:lineRule="auto"/>
        <w:rPr>
          <w:rFonts w:ascii="Arial" w:hAnsi="Arial" w:cs="Arial"/>
          <w:lang w:val="en-US"/>
        </w:rPr>
      </w:pPr>
      <w:r w:rsidRPr="006717D4">
        <w:rPr>
          <w:rFonts w:ascii="Arial" w:hAnsi="Arial" w:cs="Arial"/>
          <w:noProof/>
          <w:lang w:eastAsia="ru-RU"/>
        </w:rPr>
        <w:drawing>
          <wp:inline distT="0" distB="0" distL="0" distR="0" wp14:anchorId="328CA5B9" wp14:editId="58BE701D">
            <wp:extent cx="2438640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06" cy="126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7D4" w:rsidRPr="006717D4" w:rsidRDefault="006717D4" w:rsidP="006717D4">
      <w:pPr>
        <w:spacing w:after="0" w:line="240" w:lineRule="auto"/>
        <w:rPr>
          <w:rFonts w:ascii="Arial" w:hAnsi="Arial" w:cs="Arial"/>
          <w:lang w:val="en-US"/>
        </w:rPr>
      </w:pPr>
    </w:p>
    <w:p w:rsidR="006717D4" w:rsidRPr="006717D4" w:rsidRDefault="006717D4" w:rsidP="006717D4">
      <w:pPr>
        <w:spacing w:after="0" w:line="240" w:lineRule="auto"/>
        <w:rPr>
          <w:rFonts w:ascii="Arial" w:hAnsi="Arial" w:cs="Arial"/>
        </w:rPr>
      </w:pPr>
    </w:p>
    <w:p w:rsidR="006717D4" w:rsidRPr="006717D4" w:rsidRDefault="006717D4" w:rsidP="006717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0</w:t>
      </w:r>
      <w:r w:rsidR="00B1344E">
        <w:rPr>
          <w:rFonts w:ascii="Arial" w:hAnsi="Arial" w:cs="Arial"/>
          <w:lang w:val="en-US"/>
        </w:rPr>
        <w:t>9</w:t>
      </w:r>
      <w:bookmarkStart w:id="0" w:name="_GoBack"/>
      <w:bookmarkEnd w:id="0"/>
      <w:r w:rsidRPr="006717D4">
        <w:rPr>
          <w:rFonts w:ascii="Arial" w:hAnsi="Arial" w:cs="Arial"/>
        </w:rPr>
        <w:t xml:space="preserve"> августа 2017 года</w:t>
      </w:r>
    </w:p>
    <w:p w:rsidR="006717D4" w:rsidRPr="006717D4" w:rsidRDefault="006717D4" w:rsidP="006717D4">
      <w:pPr>
        <w:spacing w:after="0" w:line="240" w:lineRule="auto"/>
        <w:jc w:val="center"/>
        <w:rPr>
          <w:rFonts w:ascii="Arial" w:hAnsi="Arial" w:cs="Arial"/>
          <w:b/>
        </w:rPr>
      </w:pPr>
    </w:p>
    <w:p w:rsidR="006717D4" w:rsidRPr="007A76F7" w:rsidRDefault="007A76F7" w:rsidP="006717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76F7">
        <w:rPr>
          <w:rFonts w:ascii="Arial" w:hAnsi="Arial" w:cs="Arial"/>
          <w:b/>
          <w:sz w:val="24"/>
          <w:szCs w:val="24"/>
        </w:rPr>
        <w:t>Дмитрий</w:t>
      </w:r>
      <w:proofErr w:type="gramStart"/>
      <w:r w:rsidRPr="007A76F7">
        <w:rPr>
          <w:rFonts w:ascii="Arial" w:hAnsi="Arial" w:cs="Arial"/>
          <w:b/>
          <w:sz w:val="24"/>
          <w:szCs w:val="24"/>
        </w:rPr>
        <w:t xml:space="preserve"> Д</w:t>
      </w:r>
      <w:proofErr w:type="gramEnd"/>
      <w:r w:rsidRPr="007A76F7">
        <w:rPr>
          <w:rFonts w:ascii="Arial" w:hAnsi="Arial" w:cs="Arial"/>
          <w:b/>
          <w:sz w:val="24"/>
          <w:szCs w:val="24"/>
        </w:rPr>
        <w:t>южев представит спектакль в рамках</w:t>
      </w:r>
      <w:r w:rsidR="006717D4" w:rsidRPr="007A76F7">
        <w:rPr>
          <w:rFonts w:ascii="Arial" w:hAnsi="Arial" w:cs="Arial"/>
          <w:b/>
          <w:sz w:val="24"/>
          <w:szCs w:val="24"/>
        </w:rPr>
        <w:t xml:space="preserve"> </w:t>
      </w:r>
      <w:r w:rsidR="006717D4" w:rsidRPr="007A76F7">
        <w:rPr>
          <w:rFonts w:ascii="Arial" w:hAnsi="Arial" w:cs="Arial"/>
          <w:b/>
          <w:sz w:val="24"/>
          <w:szCs w:val="24"/>
          <w:lang w:val="en-US"/>
        </w:rPr>
        <w:t>VI</w:t>
      </w:r>
      <w:r w:rsidR="006717D4" w:rsidRPr="007A76F7">
        <w:rPr>
          <w:rFonts w:ascii="Arial" w:hAnsi="Arial" w:cs="Arial"/>
          <w:b/>
          <w:sz w:val="24"/>
          <w:szCs w:val="24"/>
        </w:rPr>
        <w:t xml:space="preserve"> ЗМКФ</w:t>
      </w:r>
    </w:p>
    <w:p w:rsidR="006717D4" w:rsidRPr="007A76F7" w:rsidRDefault="006717D4" w:rsidP="006717D4">
      <w:pPr>
        <w:spacing w:after="0" w:line="240" w:lineRule="auto"/>
        <w:rPr>
          <w:rFonts w:ascii="Arial" w:hAnsi="Arial" w:cs="Arial"/>
        </w:rPr>
      </w:pPr>
    </w:p>
    <w:p w:rsidR="007A76F7" w:rsidRDefault="007A76F7" w:rsidP="007A76F7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noProof/>
          <w:lang w:eastAsia="ru-RU"/>
        </w:rPr>
        <w:drawing>
          <wp:inline distT="0" distB="0" distL="0" distR="0" wp14:anchorId="63A8AC7A" wp14:editId="72B9E65C">
            <wp:extent cx="5038725" cy="35623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861" cy="356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6F7" w:rsidRPr="007A76F7" w:rsidRDefault="007A76F7" w:rsidP="006717D4">
      <w:pPr>
        <w:spacing w:after="0" w:line="240" w:lineRule="auto"/>
        <w:rPr>
          <w:rFonts w:ascii="Arial" w:hAnsi="Arial" w:cs="Arial"/>
          <w:lang w:val="en-US"/>
        </w:rPr>
      </w:pPr>
    </w:p>
    <w:p w:rsidR="007A76F7" w:rsidRDefault="007A76F7" w:rsidP="007A76F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 сентября 2017 года в Забайкальском Краевом Драматическом Театре известный российский актер, гость Шестого Забайкальского Международного Кинофестиваля,</w:t>
      </w:r>
      <w:r w:rsidRPr="006717D4">
        <w:rPr>
          <w:rFonts w:ascii="Arial" w:hAnsi="Arial" w:cs="Arial"/>
        </w:rPr>
        <w:t xml:space="preserve"> </w:t>
      </w:r>
      <w:r w:rsidR="006717D4" w:rsidRPr="006717D4">
        <w:rPr>
          <w:rFonts w:ascii="Arial" w:hAnsi="Arial" w:cs="Arial"/>
        </w:rPr>
        <w:t>Дмитрий</w:t>
      </w:r>
      <w:proofErr w:type="gramStart"/>
      <w:r w:rsidR="006717D4" w:rsidRPr="006717D4">
        <w:rPr>
          <w:rFonts w:ascii="Arial" w:hAnsi="Arial" w:cs="Arial"/>
        </w:rPr>
        <w:t xml:space="preserve"> Д</w:t>
      </w:r>
      <w:proofErr w:type="gramEnd"/>
      <w:r w:rsidR="006717D4" w:rsidRPr="006717D4">
        <w:rPr>
          <w:rFonts w:ascii="Arial" w:hAnsi="Arial" w:cs="Arial"/>
        </w:rPr>
        <w:t>юже</w:t>
      </w:r>
      <w:r>
        <w:rPr>
          <w:rFonts w:ascii="Arial" w:hAnsi="Arial" w:cs="Arial"/>
        </w:rPr>
        <w:t>в п</w:t>
      </w:r>
      <w:r w:rsidR="006717D4" w:rsidRPr="006717D4">
        <w:rPr>
          <w:rFonts w:ascii="Arial" w:hAnsi="Arial" w:cs="Arial"/>
        </w:rPr>
        <w:t>одарит зрителям самое известное и самое значительное произведение великог</w:t>
      </w:r>
      <w:r>
        <w:rPr>
          <w:rFonts w:ascii="Arial" w:hAnsi="Arial" w:cs="Arial"/>
        </w:rPr>
        <w:t>о русского поэта А.С. Пушкина «</w:t>
      </w:r>
      <w:r w:rsidR="006717D4" w:rsidRPr="006717D4">
        <w:rPr>
          <w:rFonts w:ascii="Arial" w:hAnsi="Arial" w:cs="Arial"/>
        </w:rPr>
        <w:t xml:space="preserve">Евгений Онегин». </w:t>
      </w:r>
    </w:p>
    <w:p w:rsidR="007A76F7" w:rsidRDefault="007A76F7" w:rsidP="007A76F7">
      <w:pPr>
        <w:spacing w:after="0" w:line="240" w:lineRule="auto"/>
        <w:jc w:val="both"/>
        <w:rPr>
          <w:rFonts w:ascii="Arial" w:hAnsi="Arial" w:cs="Arial"/>
        </w:rPr>
      </w:pPr>
    </w:p>
    <w:p w:rsidR="006717D4" w:rsidRDefault="006717D4" w:rsidP="007A76F7">
      <w:pPr>
        <w:spacing w:after="0" w:line="240" w:lineRule="auto"/>
        <w:jc w:val="both"/>
        <w:rPr>
          <w:rFonts w:ascii="Arial" w:hAnsi="Arial" w:cs="Arial"/>
        </w:rPr>
      </w:pPr>
      <w:r w:rsidRPr="006717D4">
        <w:rPr>
          <w:rFonts w:ascii="Arial" w:hAnsi="Arial" w:cs="Arial"/>
        </w:rPr>
        <w:t>Шедевр А.С. Пушкина н</w:t>
      </w:r>
      <w:r w:rsidR="007A76F7">
        <w:rPr>
          <w:rFonts w:ascii="Arial" w:hAnsi="Arial" w:cs="Arial"/>
        </w:rPr>
        <w:t xml:space="preserve">е утратил своей </w:t>
      </w:r>
      <w:proofErr w:type="gramStart"/>
      <w:r w:rsidR="007A76F7">
        <w:rPr>
          <w:rFonts w:ascii="Arial" w:hAnsi="Arial" w:cs="Arial"/>
        </w:rPr>
        <w:t>популярности</w:t>
      </w:r>
      <w:proofErr w:type="gramEnd"/>
      <w:r w:rsidR="007A76F7">
        <w:rPr>
          <w:rFonts w:ascii="Arial" w:hAnsi="Arial" w:cs="Arial"/>
        </w:rPr>
        <w:t xml:space="preserve"> и </w:t>
      </w:r>
      <w:r w:rsidRPr="006717D4">
        <w:rPr>
          <w:rFonts w:ascii="Arial" w:hAnsi="Arial" w:cs="Arial"/>
        </w:rPr>
        <w:t>по-прежнему любим и почитаем миллионами людей. Безусловно,</w:t>
      </w:r>
      <w:r w:rsidR="007A76F7">
        <w:rPr>
          <w:rFonts w:ascii="Arial" w:hAnsi="Arial" w:cs="Arial"/>
        </w:rPr>
        <w:t xml:space="preserve"> </w:t>
      </w:r>
      <w:r w:rsidRPr="006717D4">
        <w:rPr>
          <w:rFonts w:ascii="Arial" w:hAnsi="Arial" w:cs="Arial"/>
        </w:rPr>
        <w:t>подобный спектакль является одним из интереснейших жанров, где исполнитель вместе со зрителями заново осмысливает «энциклопедию русской жизни». Каждый такой спектакль делается "здесь и сейчас" и поэтому является абсолютно уникальным явлением.</w:t>
      </w:r>
    </w:p>
    <w:p w:rsidR="007A76F7" w:rsidRPr="006717D4" w:rsidRDefault="007A76F7" w:rsidP="007A76F7">
      <w:pPr>
        <w:spacing w:after="0" w:line="240" w:lineRule="auto"/>
        <w:jc w:val="both"/>
        <w:rPr>
          <w:rFonts w:ascii="Arial" w:hAnsi="Arial" w:cs="Arial"/>
        </w:rPr>
      </w:pPr>
    </w:p>
    <w:p w:rsidR="006717D4" w:rsidRDefault="006717D4" w:rsidP="007A76F7">
      <w:pPr>
        <w:spacing w:after="0" w:line="240" w:lineRule="auto"/>
        <w:jc w:val="both"/>
        <w:rPr>
          <w:rFonts w:ascii="Arial" w:hAnsi="Arial" w:cs="Arial"/>
        </w:rPr>
      </w:pPr>
      <w:r w:rsidRPr="006717D4">
        <w:rPr>
          <w:rFonts w:ascii="Arial" w:hAnsi="Arial" w:cs="Arial"/>
        </w:rPr>
        <w:t>В спектакле прозвучит музыка выдающегося советского композитора Сергея Прокофьева,</w:t>
      </w:r>
      <w:r w:rsidR="007A76F7">
        <w:rPr>
          <w:rFonts w:ascii="Arial" w:hAnsi="Arial" w:cs="Arial"/>
        </w:rPr>
        <w:t xml:space="preserve"> </w:t>
      </w:r>
      <w:r w:rsidRPr="006717D4">
        <w:rPr>
          <w:rFonts w:ascii="Arial" w:hAnsi="Arial" w:cs="Arial"/>
        </w:rPr>
        <w:t>написанная специально для спектакля  « Евгений Онегин» в знаменитом Камерном театре.</w:t>
      </w:r>
      <w:r w:rsidR="007A76F7">
        <w:rPr>
          <w:rFonts w:ascii="Arial" w:hAnsi="Arial" w:cs="Arial"/>
        </w:rPr>
        <w:t xml:space="preserve"> </w:t>
      </w:r>
      <w:r w:rsidRPr="006717D4">
        <w:rPr>
          <w:rFonts w:ascii="Arial" w:hAnsi="Arial" w:cs="Arial"/>
        </w:rPr>
        <w:t>Режиссер спектакля – актриса, режиссер, педагог, Народная артистка РСФСР – Антонина Михайловна Кузнецова.</w:t>
      </w:r>
    </w:p>
    <w:p w:rsidR="007A76F7" w:rsidRPr="006717D4" w:rsidRDefault="007A76F7" w:rsidP="007A76F7">
      <w:pPr>
        <w:spacing w:after="0" w:line="240" w:lineRule="auto"/>
        <w:jc w:val="both"/>
        <w:rPr>
          <w:rFonts w:ascii="Arial" w:hAnsi="Arial" w:cs="Arial"/>
        </w:rPr>
      </w:pPr>
    </w:p>
    <w:p w:rsidR="00BD5AE7" w:rsidRPr="006717D4" w:rsidRDefault="006717D4" w:rsidP="007A76F7">
      <w:pPr>
        <w:spacing w:after="0" w:line="240" w:lineRule="auto"/>
        <w:jc w:val="both"/>
        <w:rPr>
          <w:rFonts w:ascii="Arial" w:hAnsi="Arial" w:cs="Arial"/>
        </w:rPr>
      </w:pPr>
      <w:r w:rsidRPr="006717D4">
        <w:rPr>
          <w:rFonts w:ascii="Arial" w:hAnsi="Arial" w:cs="Arial"/>
        </w:rPr>
        <w:t xml:space="preserve">Изысканный и духовный спектакль «Евгений Онегин» в </w:t>
      </w:r>
      <w:proofErr w:type="gramStart"/>
      <w:r w:rsidRPr="006717D4">
        <w:rPr>
          <w:rFonts w:ascii="Arial" w:hAnsi="Arial" w:cs="Arial"/>
        </w:rPr>
        <w:t>исполнении</w:t>
      </w:r>
      <w:proofErr w:type="gramEnd"/>
      <w:r w:rsidRPr="006717D4">
        <w:rPr>
          <w:rFonts w:ascii="Arial" w:hAnsi="Arial" w:cs="Arial"/>
        </w:rPr>
        <w:t xml:space="preserve"> Дмитрия </w:t>
      </w:r>
      <w:proofErr w:type="spellStart"/>
      <w:r w:rsidRPr="006717D4">
        <w:rPr>
          <w:rFonts w:ascii="Arial" w:hAnsi="Arial" w:cs="Arial"/>
        </w:rPr>
        <w:t>Дюжева</w:t>
      </w:r>
      <w:proofErr w:type="spellEnd"/>
      <w:r w:rsidRPr="006717D4">
        <w:rPr>
          <w:rFonts w:ascii="Arial" w:hAnsi="Arial" w:cs="Arial"/>
        </w:rPr>
        <w:t xml:space="preserve"> никого не оставит равнодушным и поможет вновь оценить шедевр мировой литературы</w:t>
      </w:r>
      <w:r w:rsidR="007A76F7">
        <w:rPr>
          <w:rFonts w:ascii="Arial" w:hAnsi="Arial" w:cs="Arial"/>
        </w:rPr>
        <w:t>.</w:t>
      </w:r>
    </w:p>
    <w:p w:rsidR="006717D4" w:rsidRDefault="006717D4" w:rsidP="007A76F7">
      <w:pPr>
        <w:spacing w:after="0" w:line="240" w:lineRule="auto"/>
        <w:jc w:val="both"/>
        <w:rPr>
          <w:rFonts w:ascii="Arial" w:hAnsi="Arial" w:cs="Arial"/>
        </w:rPr>
      </w:pPr>
    </w:p>
    <w:p w:rsidR="007A76F7" w:rsidRDefault="007A76F7" w:rsidP="007A76F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билетах по телефону 8 (3022) 35-18-66.</w:t>
      </w:r>
    </w:p>
    <w:p w:rsidR="007A76F7" w:rsidRPr="00CF25EA" w:rsidRDefault="007A76F7" w:rsidP="006717D4">
      <w:pPr>
        <w:spacing w:after="0" w:line="240" w:lineRule="auto"/>
        <w:rPr>
          <w:rFonts w:ascii="Arial" w:hAnsi="Arial" w:cs="Arial"/>
        </w:rPr>
      </w:pPr>
    </w:p>
    <w:p w:rsidR="006717D4" w:rsidRPr="00B04F99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 xml:space="preserve">Организатор </w:t>
      </w:r>
      <w:r>
        <w:rPr>
          <w:rFonts w:ascii="Arial" w:hAnsi="Arial" w:cs="Arial"/>
          <w:i/>
          <w:sz w:val="18"/>
          <w:szCs w:val="18"/>
        </w:rPr>
        <w:t>кинофестиваля</w:t>
      </w:r>
      <w:r w:rsidRPr="00B04F99">
        <w:rPr>
          <w:rFonts w:ascii="Arial" w:hAnsi="Arial" w:cs="Arial"/>
          <w:i/>
          <w:sz w:val="18"/>
          <w:szCs w:val="18"/>
        </w:rPr>
        <w:t xml:space="preserve">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6717D4" w:rsidRPr="00B04F99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C26CE">
        <w:rPr>
          <w:rFonts w:ascii="Arial" w:hAnsi="Arial" w:cs="Arial"/>
          <w:i/>
          <w:sz w:val="18"/>
          <w:szCs w:val="18"/>
        </w:rPr>
        <w:t>Генеральны</w:t>
      </w:r>
      <w:r>
        <w:rPr>
          <w:rFonts w:ascii="Arial" w:hAnsi="Arial" w:cs="Arial"/>
          <w:i/>
          <w:sz w:val="18"/>
          <w:szCs w:val="18"/>
        </w:rPr>
        <w:t>й спонсор</w:t>
      </w:r>
      <w:r w:rsidRPr="004C26C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кинофестиваля</w:t>
      </w:r>
      <w:r w:rsidRPr="004C26C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–</w:t>
      </w:r>
      <w:r w:rsidRPr="004C26CE">
        <w:rPr>
          <w:rFonts w:ascii="Arial" w:hAnsi="Arial" w:cs="Arial"/>
          <w:i/>
          <w:sz w:val="18"/>
          <w:szCs w:val="18"/>
        </w:rPr>
        <w:t xml:space="preserve"> ПАО </w:t>
      </w:r>
      <w:r>
        <w:rPr>
          <w:rFonts w:ascii="Arial" w:hAnsi="Arial" w:cs="Arial"/>
          <w:i/>
          <w:sz w:val="18"/>
          <w:szCs w:val="18"/>
        </w:rPr>
        <w:t>«</w:t>
      </w:r>
      <w:r w:rsidRPr="004C26CE">
        <w:rPr>
          <w:rFonts w:ascii="Arial" w:hAnsi="Arial" w:cs="Arial"/>
          <w:i/>
          <w:sz w:val="18"/>
          <w:szCs w:val="18"/>
        </w:rPr>
        <w:t>ГМК «Норильский никель»</w:t>
      </w:r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  <w:sz w:val="18"/>
          <w:szCs w:val="18"/>
        </w:rPr>
        <w:t>ИнтерМедиаГруп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Официальный спонсор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«</w:t>
      </w:r>
      <w:r>
        <w:rPr>
          <w:rFonts w:ascii="Arial" w:hAnsi="Arial" w:cs="Arial"/>
          <w:i/>
          <w:sz w:val="18"/>
          <w:szCs w:val="18"/>
        </w:rPr>
        <w:t>С</w:t>
      </w:r>
      <w:r w:rsidRPr="00A06746">
        <w:rPr>
          <w:rFonts w:ascii="Arial" w:hAnsi="Arial" w:cs="Arial"/>
          <w:i/>
          <w:sz w:val="18"/>
          <w:szCs w:val="18"/>
        </w:rPr>
        <w:t>ибирская угольно энергетическая компания»</w:t>
      </w:r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</w:t>
      </w:r>
      <w:r w:rsidRPr="00A06746">
        <w:rPr>
          <w:rFonts w:ascii="Arial" w:hAnsi="Arial" w:cs="Arial"/>
          <w:i/>
          <w:sz w:val="18"/>
          <w:szCs w:val="18"/>
        </w:rPr>
        <w:t xml:space="preserve">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Байкальская Горн</w:t>
      </w:r>
      <w:r>
        <w:rPr>
          <w:rFonts w:ascii="Arial" w:hAnsi="Arial" w:cs="Arial"/>
          <w:i/>
          <w:sz w:val="18"/>
          <w:szCs w:val="18"/>
        </w:rPr>
        <w:t>ая</w:t>
      </w:r>
      <w:r w:rsidRPr="00A06746">
        <w:rPr>
          <w:rFonts w:ascii="Arial" w:hAnsi="Arial" w:cs="Arial"/>
          <w:i/>
          <w:sz w:val="18"/>
          <w:szCs w:val="18"/>
        </w:rPr>
        <w:t xml:space="preserve"> Компания</w:t>
      </w:r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Спонсор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с</w:t>
      </w:r>
      <w:r>
        <w:rPr>
          <w:rFonts w:ascii="Arial" w:hAnsi="Arial" w:cs="Arial"/>
          <w:i/>
          <w:sz w:val="18"/>
          <w:szCs w:val="18"/>
        </w:rPr>
        <w:t>еть супермаркетов «Дочки &amp; С</w:t>
      </w:r>
      <w:r w:rsidRPr="00A06746">
        <w:rPr>
          <w:rFonts w:ascii="Arial" w:hAnsi="Arial" w:cs="Arial"/>
          <w:i/>
          <w:sz w:val="18"/>
          <w:szCs w:val="18"/>
        </w:rPr>
        <w:t>ыночки»</w:t>
      </w:r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Официальный перевозчик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S7 AIRLINES</w:t>
      </w:r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Партнер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к</w:t>
      </w:r>
      <w:r>
        <w:rPr>
          <w:rFonts w:ascii="Arial" w:hAnsi="Arial" w:cs="Arial"/>
          <w:i/>
          <w:sz w:val="18"/>
          <w:szCs w:val="18"/>
        </w:rPr>
        <w:t>омпания «Г</w:t>
      </w:r>
      <w:r w:rsidRPr="00A06746">
        <w:rPr>
          <w:rFonts w:ascii="Arial" w:hAnsi="Arial" w:cs="Arial"/>
          <w:i/>
          <w:sz w:val="18"/>
          <w:szCs w:val="18"/>
        </w:rPr>
        <w:t xml:space="preserve">руппа </w:t>
      </w:r>
      <w:r>
        <w:rPr>
          <w:rFonts w:ascii="Arial" w:hAnsi="Arial" w:cs="Arial"/>
          <w:i/>
          <w:sz w:val="18"/>
          <w:szCs w:val="18"/>
        </w:rPr>
        <w:t>ВИЮР</w:t>
      </w:r>
      <w:r w:rsidRPr="00A06746">
        <w:rPr>
          <w:rFonts w:ascii="Arial" w:hAnsi="Arial" w:cs="Arial"/>
          <w:i/>
          <w:sz w:val="18"/>
          <w:szCs w:val="18"/>
        </w:rPr>
        <w:t>»</w:t>
      </w:r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Партнер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 xml:space="preserve">клиника </w:t>
      </w:r>
      <w:r>
        <w:rPr>
          <w:rFonts w:ascii="Arial" w:hAnsi="Arial" w:cs="Arial"/>
          <w:i/>
          <w:sz w:val="18"/>
          <w:szCs w:val="18"/>
        </w:rPr>
        <w:t>«</w:t>
      </w:r>
      <w:r w:rsidRPr="00A06746">
        <w:rPr>
          <w:rFonts w:ascii="Arial" w:hAnsi="Arial" w:cs="Arial"/>
          <w:i/>
          <w:sz w:val="18"/>
          <w:szCs w:val="18"/>
        </w:rPr>
        <w:t xml:space="preserve">Азия </w:t>
      </w:r>
      <w:proofErr w:type="spellStart"/>
      <w:r w:rsidRPr="00A06746">
        <w:rPr>
          <w:rFonts w:ascii="Arial" w:hAnsi="Arial" w:cs="Arial"/>
          <w:i/>
          <w:sz w:val="18"/>
          <w:szCs w:val="18"/>
        </w:rPr>
        <w:t>Спа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ПАО «Приаргунское производственное горно-химическое объединение»</w:t>
      </w:r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информационный партнер кинофестиваля – ТК «Альтес»</w:t>
      </w:r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Ведущий Интернет партнер кинофестиваля – </w:t>
      </w:r>
      <w:proofErr w:type="spellStart"/>
      <w:r>
        <w:rPr>
          <w:rFonts w:ascii="Arial" w:hAnsi="Arial" w:cs="Arial"/>
          <w:i/>
          <w:sz w:val="18"/>
          <w:szCs w:val="18"/>
        </w:rPr>
        <w:t>Чита</w:t>
      </w:r>
      <w:proofErr w:type="gramStart"/>
      <w:r>
        <w:rPr>
          <w:rFonts w:ascii="Arial" w:hAnsi="Arial" w:cs="Arial"/>
          <w:i/>
          <w:sz w:val="18"/>
          <w:szCs w:val="18"/>
        </w:rPr>
        <w:t>.р</w:t>
      </w:r>
      <w:proofErr w:type="gramEnd"/>
      <w:r>
        <w:rPr>
          <w:rFonts w:ascii="Arial" w:hAnsi="Arial" w:cs="Arial"/>
          <w:i/>
          <w:sz w:val="18"/>
          <w:szCs w:val="18"/>
        </w:rPr>
        <w:t>у</w:t>
      </w:r>
      <w:proofErr w:type="spellEnd"/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Информационные партнеры кинофестиваля:</w:t>
      </w:r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6717D4" w:rsidRPr="00A06746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 xml:space="preserve">портал </w:t>
      </w:r>
      <w:r w:rsidRPr="00A06746">
        <w:rPr>
          <w:rFonts w:ascii="Arial" w:hAnsi="Arial" w:cs="Arial"/>
          <w:i/>
          <w:sz w:val="18"/>
          <w:szCs w:val="18"/>
          <w:lang w:val="en-US"/>
        </w:rPr>
        <w:t>Woman</w:t>
      </w:r>
      <w:r w:rsidRPr="00A06746">
        <w:rPr>
          <w:rFonts w:ascii="Arial" w:hAnsi="Arial" w:cs="Arial"/>
          <w:i/>
          <w:sz w:val="18"/>
          <w:szCs w:val="18"/>
        </w:rPr>
        <w:t>’</w:t>
      </w:r>
      <w:r w:rsidRPr="00A06746">
        <w:rPr>
          <w:rFonts w:ascii="Arial" w:hAnsi="Arial" w:cs="Arial"/>
          <w:i/>
          <w:sz w:val="18"/>
          <w:szCs w:val="18"/>
          <w:lang w:val="en-US"/>
        </w:rPr>
        <w:t>s</w:t>
      </w:r>
      <w:r w:rsidRPr="00A06746">
        <w:rPr>
          <w:rFonts w:ascii="Arial" w:hAnsi="Arial" w:cs="Arial"/>
          <w:i/>
          <w:sz w:val="18"/>
          <w:szCs w:val="18"/>
        </w:rPr>
        <w:t xml:space="preserve"> </w:t>
      </w:r>
      <w:r w:rsidRPr="00A06746">
        <w:rPr>
          <w:rFonts w:ascii="Arial" w:hAnsi="Arial" w:cs="Arial"/>
          <w:i/>
          <w:sz w:val="18"/>
          <w:szCs w:val="18"/>
          <w:lang w:val="en-US"/>
        </w:rPr>
        <w:t>Day</w:t>
      </w:r>
    </w:p>
    <w:p w:rsidR="006717D4" w:rsidRPr="00A06746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 xml:space="preserve">проект Андрея Малахова </w:t>
      </w:r>
      <w:proofErr w:type="spellStart"/>
      <w:r w:rsidRPr="00A06746">
        <w:rPr>
          <w:rFonts w:ascii="Arial" w:hAnsi="Arial" w:cs="Arial"/>
          <w:i/>
          <w:sz w:val="18"/>
          <w:szCs w:val="18"/>
          <w:lang w:val="en-US"/>
        </w:rPr>
        <w:t>StarHit</w:t>
      </w:r>
      <w:proofErr w:type="spellEnd"/>
    </w:p>
    <w:p w:rsidR="006717D4" w:rsidRPr="00A06746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>газета «Забайкальский Рабочий»</w:t>
      </w:r>
    </w:p>
    <w:p w:rsidR="006717D4" w:rsidRPr="00A06746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>«Чита</w:t>
      </w:r>
      <w:proofErr w:type="gramStart"/>
      <w:r w:rsidRPr="00A06746">
        <w:rPr>
          <w:rFonts w:ascii="Arial" w:hAnsi="Arial" w:cs="Arial"/>
          <w:i/>
          <w:sz w:val="18"/>
          <w:szCs w:val="18"/>
        </w:rPr>
        <w:t xml:space="preserve"> С</w:t>
      </w:r>
      <w:proofErr w:type="gramEnd"/>
      <w:r w:rsidRPr="00A06746">
        <w:rPr>
          <w:rFonts w:ascii="Arial" w:hAnsi="Arial" w:cs="Arial"/>
          <w:i/>
          <w:sz w:val="18"/>
          <w:szCs w:val="18"/>
        </w:rPr>
        <w:t>ейчас»</w:t>
      </w:r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>Радио «Сибирь»</w:t>
      </w:r>
    </w:p>
    <w:p w:rsidR="006717D4" w:rsidRPr="00A06746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МИР</w:t>
      </w:r>
    </w:p>
    <w:p w:rsidR="006717D4" w:rsidRPr="00B04F99" w:rsidRDefault="006717D4" w:rsidP="006717D4">
      <w:pPr>
        <w:spacing w:after="0" w:line="240" w:lineRule="auto"/>
        <w:rPr>
          <w:rFonts w:ascii="Arial" w:hAnsi="Arial" w:cs="Arial"/>
          <w:i/>
        </w:rPr>
      </w:pPr>
    </w:p>
    <w:p w:rsidR="006717D4" w:rsidRDefault="006717D4" w:rsidP="006717D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 xml:space="preserve">Президент </w:t>
      </w:r>
      <w:r>
        <w:rPr>
          <w:rFonts w:ascii="Arial" w:hAnsi="Arial" w:cs="Arial"/>
          <w:i/>
          <w:sz w:val="18"/>
          <w:szCs w:val="18"/>
        </w:rPr>
        <w:t>кинофестиваля</w:t>
      </w:r>
      <w:r w:rsidRPr="00B04F99">
        <w:rPr>
          <w:rFonts w:ascii="Arial" w:hAnsi="Arial" w:cs="Arial"/>
          <w:i/>
          <w:sz w:val="18"/>
          <w:szCs w:val="18"/>
        </w:rPr>
        <w:t xml:space="preserve"> – народный артист РСФСР Александр Михайлов.</w:t>
      </w:r>
    </w:p>
    <w:p w:rsidR="006717D4" w:rsidRDefault="006717D4" w:rsidP="006717D4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6717D4" w:rsidRPr="00B04F99" w:rsidRDefault="006717D4" w:rsidP="006717D4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B04F99"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7" w:history="1"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 w:rsidRPr="00B04F99"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proofErr w:type="spellEnd"/>
        <w:r w:rsidRPr="00B04F99"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ru</w:t>
        </w:r>
        <w:proofErr w:type="spellEnd"/>
      </w:hyperlink>
    </w:p>
    <w:p w:rsidR="006717D4" w:rsidRPr="006717D4" w:rsidRDefault="006717D4" w:rsidP="006717D4">
      <w:pPr>
        <w:spacing w:after="0" w:line="240" w:lineRule="auto"/>
        <w:rPr>
          <w:rFonts w:ascii="Arial" w:hAnsi="Arial" w:cs="Arial"/>
        </w:rPr>
      </w:pPr>
    </w:p>
    <w:sectPr w:rsidR="006717D4" w:rsidRPr="0067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0E"/>
    <w:rsid w:val="00250C0E"/>
    <w:rsid w:val="006717D4"/>
    <w:rsid w:val="007A76F7"/>
    <w:rsid w:val="00B1344E"/>
    <w:rsid w:val="00BD5AE7"/>
    <w:rsid w:val="00DB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7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717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7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71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mkf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4</cp:revision>
  <dcterms:created xsi:type="dcterms:W3CDTF">2017-08-07T13:10:00Z</dcterms:created>
  <dcterms:modified xsi:type="dcterms:W3CDTF">2017-08-09T08:50:00Z</dcterms:modified>
</cp:coreProperties>
</file>