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1C" w:rsidRDefault="00600D1C" w:rsidP="00600D1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5F12D907" wp14:editId="711CB7EF">
            <wp:extent cx="3139361" cy="971550"/>
            <wp:effectExtent l="0" t="0" r="4445" b="0"/>
            <wp:docPr id="1" name="Рисунок 1" descr="C:\Users\DKhramova\AppData\Local\Microsoft\Windows\INetCache\Content.Word\zm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INetCache\Content.Word\zmk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89" cy="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0D" w:rsidRPr="006C03C4" w:rsidRDefault="00D03B0D" w:rsidP="006C03C4">
      <w:pPr>
        <w:jc w:val="center"/>
        <w:rPr>
          <w:b/>
          <w:lang w:val="en-US"/>
        </w:rPr>
      </w:pPr>
      <w:bookmarkStart w:id="0" w:name="_GoBack"/>
      <w:r w:rsidRPr="006C03C4">
        <w:rPr>
          <w:b/>
          <w:lang w:val="en-US"/>
        </w:rPr>
        <w:t xml:space="preserve">International Short Film Competition </w:t>
      </w:r>
      <w:bookmarkEnd w:id="0"/>
      <w:r w:rsidRPr="006C03C4">
        <w:rPr>
          <w:b/>
          <w:lang w:val="en-US"/>
        </w:rPr>
        <w:t xml:space="preserve">as part of the IX </w:t>
      </w:r>
      <w:proofErr w:type="spellStart"/>
      <w:r w:rsidRPr="006C03C4">
        <w:rPr>
          <w:b/>
          <w:lang w:val="en-US"/>
        </w:rPr>
        <w:t>Zabaikalsky</w:t>
      </w:r>
      <w:proofErr w:type="spellEnd"/>
      <w:r w:rsidRPr="006C03C4">
        <w:rPr>
          <w:b/>
          <w:lang w:val="en-US"/>
        </w:rPr>
        <w:t xml:space="preserve"> Film Festival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The 9th </w:t>
      </w:r>
      <w:proofErr w:type="spellStart"/>
      <w:r>
        <w:rPr>
          <w:lang w:val="en-US"/>
        </w:rPr>
        <w:t>Zabaikalsky</w:t>
      </w:r>
      <w:proofErr w:type="spellEnd"/>
      <w:r w:rsidRPr="00D03B0D">
        <w:rPr>
          <w:lang w:val="en-US"/>
        </w:rPr>
        <w:t xml:space="preserve"> International Film Festival announces the start of accepting applications for the international competition of</w:t>
      </w:r>
      <w:r>
        <w:rPr>
          <w:lang w:val="en-US"/>
        </w:rPr>
        <w:t xml:space="preserve"> short films shot in 2019-2020.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Short films from around the world allow us to get an idea of ​​new, sometimes experimental, trends in the development of world cinema. Youth insolence, the ability to see the world in their own way, expressiveness and brevity of statements - all this distinguishes the modern short meter from the rental cinema and attracts talented filmmakers. Creative eccentricity is the main message </w:t>
      </w:r>
      <w:r>
        <w:rPr>
          <w:lang w:val="en-US"/>
        </w:rPr>
        <w:t>of modern short film directors.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“Within the framework of the VIII </w:t>
      </w:r>
      <w:proofErr w:type="spellStart"/>
      <w:r w:rsidR="007365DC">
        <w:rPr>
          <w:lang w:val="en-US"/>
        </w:rPr>
        <w:t>Zabaikalsky</w:t>
      </w:r>
      <w:proofErr w:type="spellEnd"/>
      <w:r w:rsidRPr="00D03B0D">
        <w:rPr>
          <w:lang w:val="en-US"/>
        </w:rPr>
        <w:t xml:space="preserve"> International Film Festival, the selection committee received more than 300 films. We are sure that this year this number</w:t>
      </w:r>
      <w:r w:rsidR="00320CE9">
        <w:rPr>
          <w:lang w:val="en-US"/>
        </w:rPr>
        <w:t xml:space="preserve"> will be even more significant,</w:t>
      </w:r>
      <w:r w:rsidRPr="00D03B0D">
        <w:rPr>
          <w:lang w:val="en-US"/>
        </w:rPr>
        <w:t>”</w:t>
      </w:r>
      <w:r w:rsidR="00320CE9" w:rsidRPr="00320CE9">
        <w:rPr>
          <w:lang w:val="en-US"/>
        </w:rPr>
        <w:t xml:space="preserve"> </w:t>
      </w:r>
      <w:r w:rsidRPr="00D03B0D">
        <w:rPr>
          <w:lang w:val="en-US"/>
        </w:rPr>
        <w:t xml:space="preserve">comments </w:t>
      </w:r>
      <w:proofErr w:type="spellStart"/>
      <w:r w:rsidRPr="00D03B0D">
        <w:rPr>
          <w:lang w:val="en-US"/>
        </w:rPr>
        <w:t>Ruslan</w:t>
      </w:r>
      <w:proofErr w:type="spellEnd"/>
      <w:r w:rsidRPr="00D03B0D">
        <w:rPr>
          <w:lang w:val="en-US"/>
        </w:rPr>
        <w:t xml:space="preserve"> </w:t>
      </w:r>
      <w:proofErr w:type="spellStart"/>
      <w:r w:rsidRPr="00D03B0D">
        <w:rPr>
          <w:lang w:val="en-US"/>
        </w:rPr>
        <w:t>Abashin</w:t>
      </w:r>
      <w:proofErr w:type="spellEnd"/>
      <w:r w:rsidRPr="00D03B0D">
        <w:rPr>
          <w:lang w:val="en-US"/>
        </w:rPr>
        <w:t xml:space="preserve">, film expert, member of the Selection Committee of the international short films competition of the IX </w:t>
      </w:r>
      <w:proofErr w:type="spellStart"/>
      <w:r w:rsidR="007365DC">
        <w:rPr>
          <w:lang w:val="en-US"/>
        </w:rPr>
        <w:t>Zabaikalsky</w:t>
      </w:r>
      <w:proofErr w:type="spellEnd"/>
      <w:r>
        <w:rPr>
          <w:lang w:val="en-US"/>
        </w:rPr>
        <w:t xml:space="preserve"> International Film Festival.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The International Short Film Competition of the IX </w:t>
      </w:r>
      <w:proofErr w:type="spellStart"/>
      <w:r w:rsidR="007365DC">
        <w:rPr>
          <w:lang w:val="en-US"/>
        </w:rPr>
        <w:t>Zabaikalsky</w:t>
      </w:r>
      <w:proofErr w:type="spellEnd"/>
      <w:r w:rsidRPr="00D03B0D">
        <w:rPr>
          <w:lang w:val="en-US"/>
        </w:rPr>
        <w:t xml:space="preserve"> International Film Festival invites everyone to take part in competitio</w:t>
      </w:r>
      <w:r>
        <w:rPr>
          <w:lang w:val="en-US"/>
        </w:rPr>
        <w:t>ns in the following categories: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• "The best short film made in the </w:t>
      </w:r>
      <w:proofErr w:type="spellStart"/>
      <w:r w:rsidR="00D14F40">
        <w:rPr>
          <w:lang w:val="en-US"/>
        </w:rPr>
        <w:t>Transb</w:t>
      </w:r>
      <w:r w:rsidR="00D14F40" w:rsidRPr="00D14F40">
        <w:rPr>
          <w:lang w:val="en-US"/>
        </w:rPr>
        <w:t>aikal</w:t>
      </w:r>
      <w:proofErr w:type="spellEnd"/>
      <w:r w:rsidR="00D14F40">
        <w:rPr>
          <w:lang w:val="en-US"/>
        </w:rPr>
        <w:t xml:space="preserve"> </w:t>
      </w:r>
      <w:r w:rsidRPr="00D03B0D">
        <w:rPr>
          <w:lang w:val="en-US"/>
        </w:rPr>
        <w:t>Territory"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• "Best Short Feature Film"</w:t>
      </w:r>
    </w:p>
    <w:p w:rsidR="00D03B0D" w:rsidRPr="00D03B0D" w:rsidRDefault="00D03B0D" w:rsidP="00D03B0D">
      <w:pPr>
        <w:rPr>
          <w:lang w:val="en-US"/>
        </w:rPr>
      </w:pPr>
      <w:r>
        <w:rPr>
          <w:lang w:val="en-US"/>
        </w:rPr>
        <w:t>• "Best Short Documentary"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The winner in each nomination will receive a diploma and a commemorative prize.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The films of the winners will be shown as part of the "Short Meter Night" c</w:t>
      </w:r>
      <w:r w:rsidR="00320CE9">
        <w:rPr>
          <w:lang w:val="en-US"/>
        </w:rPr>
        <w:t>ampaign, which takes place at the</w:t>
      </w:r>
      <w:r w:rsidRPr="00D03B0D">
        <w:rPr>
          <w:lang w:val="en-US"/>
        </w:rPr>
        <w:t xml:space="preserve"> open festival venue for spectators of the capita</w:t>
      </w:r>
      <w:r>
        <w:rPr>
          <w:lang w:val="en-US"/>
        </w:rPr>
        <w:t xml:space="preserve">l of the </w:t>
      </w:r>
      <w:proofErr w:type="spellStart"/>
      <w:r w:rsidR="00D14F40">
        <w:rPr>
          <w:lang w:val="en-US"/>
        </w:rPr>
        <w:t>Transb</w:t>
      </w:r>
      <w:r w:rsidR="00D14F40" w:rsidRPr="00D14F40">
        <w:rPr>
          <w:lang w:val="en-US"/>
        </w:rPr>
        <w:t>aikal</w:t>
      </w:r>
      <w:proofErr w:type="spellEnd"/>
      <w:r w:rsidR="00D14F40">
        <w:rPr>
          <w:lang w:val="en-US"/>
        </w:rPr>
        <w:t xml:space="preserve"> </w:t>
      </w:r>
      <w:r>
        <w:rPr>
          <w:lang w:val="en-US"/>
        </w:rPr>
        <w:t>Territory.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The competition is open to individuals and legal entities with copyright and submitting applications for films and viewing versions of films on time.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Year of movie production: 2019-2020. Timing film</w:t>
      </w:r>
      <w:r>
        <w:rPr>
          <w:lang w:val="en-US"/>
        </w:rPr>
        <w:t>s should not exceed 30 minutes.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Films are accepted for consideration until May 15, 202</w:t>
      </w:r>
      <w:r>
        <w:rPr>
          <w:lang w:val="en-US"/>
        </w:rPr>
        <w:t>0.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>The film must be a finished work, have initial and / or end credits. The quality of the recording material should be sufficient for playback on a computer in good quality (format</w:t>
      </w:r>
      <w:r>
        <w:rPr>
          <w:lang w:val="en-US"/>
        </w:rPr>
        <w:t xml:space="preserve">s * mpeg, * </w:t>
      </w:r>
      <w:proofErr w:type="spellStart"/>
      <w:r>
        <w:rPr>
          <w:lang w:val="en-US"/>
        </w:rPr>
        <w:t>avi</w:t>
      </w:r>
      <w:proofErr w:type="spellEnd"/>
      <w:r>
        <w:rPr>
          <w:lang w:val="en-US"/>
        </w:rPr>
        <w:t xml:space="preserve">, * </w:t>
      </w:r>
      <w:proofErr w:type="spellStart"/>
      <w:r>
        <w:rPr>
          <w:lang w:val="en-US"/>
        </w:rPr>
        <w:t>mov</w:t>
      </w:r>
      <w:proofErr w:type="spellEnd"/>
      <w:r>
        <w:rPr>
          <w:lang w:val="en-US"/>
        </w:rPr>
        <w:t xml:space="preserve">, * </w:t>
      </w:r>
      <w:proofErr w:type="spellStart"/>
      <w:r>
        <w:rPr>
          <w:lang w:val="en-US"/>
        </w:rPr>
        <w:t>mkv</w:t>
      </w:r>
      <w:proofErr w:type="spellEnd"/>
      <w:r>
        <w:rPr>
          <w:lang w:val="en-US"/>
        </w:rPr>
        <w:t>).</w:t>
      </w:r>
    </w:p>
    <w:p w:rsidR="00D03B0D" w:rsidRPr="00D03B0D" w:rsidRDefault="00D03B0D" w:rsidP="00D03B0D">
      <w:pPr>
        <w:rPr>
          <w:lang w:val="en-US"/>
        </w:rPr>
      </w:pPr>
      <w:r w:rsidRPr="00D03B0D">
        <w:rPr>
          <w:lang w:val="en-US"/>
        </w:rPr>
        <w:t xml:space="preserve">The movie for viewing is taken in the format of a link to a file not exceeding 1 </w:t>
      </w:r>
      <w:proofErr w:type="gramStart"/>
      <w:r w:rsidRPr="00D03B0D">
        <w:rPr>
          <w:lang w:val="en-US"/>
        </w:rPr>
        <w:t>GB,</w:t>
      </w:r>
      <w:proofErr w:type="gramEnd"/>
      <w:r w:rsidRPr="00D03B0D">
        <w:rPr>
          <w:lang w:val="en-US"/>
        </w:rPr>
        <w:t xml:space="preserve"> or as a link to a private viewing resource.</w:t>
      </w:r>
    </w:p>
    <w:sectPr w:rsidR="00D03B0D" w:rsidRPr="00D03B0D" w:rsidSect="00DE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471"/>
    <w:multiLevelType w:val="hybridMultilevel"/>
    <w:tmpl w:val="1CB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66"/>
    <w:rsid w:val="000368E2"/>
    <w:rsid w:val="002351A6"/>
    <w:rsid w:val="002E249C"/>
    <w:rsid w:val="002E72D7"/>
    <w:rsid w:val="00320CE9"/>
    <w:rsid w:val="003F3566"/>
    <w:rsid w:val="004B5DF4"/>
    <w:rsid w:val="00533522"/>
    <w:rsid w:val="00600D1C"/>
    <w:rsid w:val="006C03C4"/>
    <w:rsid w:val="007365DC"/>
    <w:rsid w:val="007A0B63"/>
    <w:rsid w:val="0083481F"/>
    <w:rsid w:val="0084323E"/>
    <w:rsid w:val="00A4706E"/>
    <w:rsid w:val="00B51124"/>
    <w:rsid w:val="00BF7E4D"/>
    <w:rsid w:val="00D03B0D"/>
    <w:rsid w:val="00D14F40"/>
    <w:rsid w:val="00D319FF"/>
    <w:rsid w:val="00DB34D8"/>
    <w:rsid w:val="00DE10BD"/>
    <w:rsid w:val="00D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dkhramova</cp:lastModifiedBy>
  <cp:revision>5</cp:revision>
  <dcterms:created xsi:type="dcterms:W3CDTF">2020-02-25T12:57:00Z</dcterms:created>
  <dcterms:modified xsi:type="dcterms:W3CDTF">2020-03-03T13:18:00Z</dcterms:modified>
</cp:coreProperties>
</file>