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8C" w:rsidRDefault="006A408C" w:rsidP="006A40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noProof/>
          <w:color w:val="222222"/>
          <w:sz w:val="24"/>
          <w:szCs w:val="24"/>
          <w:lang w:eastAsia="ru-RU"/>
        </w:rPr>
        <w:drawing>
          <wp:inline distT="0" distB="0" distL="0" distR="0" wp14:anchorId="0546F9AF">
            <wp:extent cx="3676015" cy="10668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08C" w:rsidRDefault="006A408C" w:rsidP="006A40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55364" w:rsidRPr="006A408C" w:rsidRDefault="006A408C" w:rsidP="006A40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ab/>
      </w:r>
      <w:r w:rsidR="00055364" w:rsidRPr="006A408C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Famous Russian artists took part in the gala concert of VIII ZMKF.</w:t>
      </w:r>
    </w:p>
    <w:p w:rsidR="00055364" w:rsidRPr="00182940" w:rsidRDefault="00055364" w:rsidP="0005536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</w:pPr>
      <w:proofErr w:type="gramStart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Gala-concert of the VIII </w:t>
      </w:r>
      <w:proofErr w:type="spellStart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Zabaikalsky</w:t>
      </w:r>
      <w:proofErr w:type="spellEnd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 International Film Festival “Children.</w:t>
      </w:r>
      <w:proofErr w:type="gramEnd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 </w:t>
      </w:r>
      <w:proofErr w:type="gramStart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Summer.</w:t>
      </w:r>
      <w:proofErr w:type="gramEnd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 </w:t>
      </w:r>
      <w:proofErr w:type="gramStart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Stories "was</w:t>
      </w:r>
      <w:proofErr w:type="gramEnd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 held on June 1 in Chita.</w:t>
      </w:r>
    </w:p>
    <w:p w:rsidR="00055364" w:rsidRPr="00055364" w:rsidRDefault="00055364" w:rsidP="0005536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</w:pPr>
    </w:p>
    <w:p w:rsidR="00055364" w:rsidRDefault="006A408C" w:rsidP="0005536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ab/>
      </w:r>
      <w:r w:rsidR="00055364" w:rsidRPr="00055364"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 xml:space="preserve">The concert, which this year was dedicated to the Children's Day, has traditionally become the most memorable and colorful event of the </w:t>
      </w:r>
      <w:proofErr w:type="spellStart"/>
      <w:r w:rsidR="005311B6" w:rsidRPr="005311B6"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>Zabaikalsky</w:t>
      </w:r>
      <w:proofErr w:type="spellEnd"/>
      <w:r w:rsidR="005311B6"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 xml:space="preserve"> </w:t>
      </w:r>
      <w:r w:rsidR="00055364" w:rsidRPr="00055364"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>International Film Festiva</w:t>
      </w:r>
      <w:r w:rsidR="00055364"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>l.</w:t>
      </w:r>
    </w:p>
    <w:p w:rsidR="00055364" w:rsidRDefault="00055364" w:rsidP="0005536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 xml:space="preserve">The famous Russian artists </w:t>
      </w:r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-US" w:eastAsia="ru-RU"/>
        </w:rPr>
        <w:t xml:space="preserve">Alena </w:t>
      </w:r>
      <w:proofErr w:type="spellStart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-US" w:eastAsia="ru-RU"/>
        </w:rPr>
        <w:t>Babenko</w:t>
      </w:r>
      <w:proofErr w:type="spellEnd"/>
      <w:r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 xml:space="preserve"> and </w:t>
      </w:r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-US" w:eastAsia="ru-RU"/>
        </w:rPr>
        <w:t xml:space="preserve">Igor </w:t>
      </w:r>
      <w:proofErr w:type="spellStart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-US" w:eastAsia="ru-RU"/>
        </w:rPr>
        <w:t>Livanov</w:t>
      </w:r>
      <w:proofErr w:type="spellEnd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>were the host</w:t>
      </w:r>
      <w:r w:rsidR="006A408C"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>s</w:t>
      </w:r>
      <w:r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 xml:space="preserve"> of the event.</w:t>
      </w:r>
    </w:p>
    <w:p w:rsidR="006A408C" w:rsidRDefault="006A408C" w:rsidP="0005536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</w:pPr>
    </w:p>
    <w:p w:rsidR="006A408C" w:rsidRDefault="006A408C" w:rsidP="006A408C">
      <w:pPr>
        <w:pStyle w:val="HTML"/>
        <w:shd w:val="clear" w:color="auto" w:fill="F8F9FA"/>
        <w:spacing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ab/>
      </w:r>
      <w:r w:rsidRPr="006A408C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The concert presented a sparkling program </w:t>
      </w:r>
      <w:r w:rsidR="005311B6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that </w:t>
      </w:r>
      <w:r w:rsidRPr="006A408C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co</w:t>
      </w:r>
      <w:r w:rsid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mposed of creative </w:t>
      </w:r>
      <w:r w:rsidR="000C6C5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show</w:t>
      </w:r>
      <w:bookmarkStart w:id="0" w:name="_GoBack"/>
      <w:bookmarkEnd w:id="0"/>
      <w:r w:rsid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 that </w:t>
      </w:r>
      <w:r w:rsidRPr="006A408C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perf</w:t>
      </w:r>
      <w:r w:rsidR="005311B6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ormed by their favorite artists: </w:t>
      </w:r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Alexander </w:t>
      </w:r>
      <w:proofErr w:type="spellStart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Pankratov-Cherniy</w:t>
      </w:r>
      <w:proofErr w:type="spellEnd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, Marina </w:t>
      </w:r>
      <w:proofErr w:type="spellStart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Yakovleva</w:t>
      </w:r>
      <w:proofErr w:type="spellEnd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, </w:t>
      </w:r>
      <w:proofErr w:type="spellStart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Anatoliy</w:t>
      </w:r>
      <w:proofErr w:type="spellEnd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 </w:t>
      </w:r>
      <w:proofErr w:type="spellStart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Zhuravlev</w:t>
      </w:r>
      <w:proofErr w:type="spellEnd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, Sergey </w:t>
      </w:r>
      <w:proofErr w:type="spellStart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Nikonenko</w:t>
      </w:r>
      <w:proofErr w:type="spellEnd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, Raisa </w:t>
      </w:r>
      <w:proofErr w:type="spellStart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Ryazanova</w:t>
      </w:r>
      <w:proofErr w:type="spellEnd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, Elena </w:t>
      </w:r>
      <w:proofErr w:type="spellStart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Ksenofontova</w:t>
      </w:r>
      <w:proofErr w:type="spellEnd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,  Maxim </w:t>
      </w:r>
      <w:proofErr w:type="spellStart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Averin</w:t>
      </w:r>
      <w:proofErr w:type="spellEnd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, Igor </w:t>
      </w:r>
      <w:proofErr w:type="spellStart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Livanov</w:t>
      </w:r>
      <w:proofErr w:type="spellEnd"/>
      <w:r w:rsidR="005311B6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 </w:t>
      </w:r>
      <w:r w:rsidR="005311B6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and the President of the </w:t>
      </w:r>
      <w:r w:rsidR="005311B6" w:rsidRPr="0005536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VIII </w:t>
      </w:r>
      <w:proofErr w:type="spellStart"/>
      <w:r w:rsidR="005311B6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Zabaikalsky</w:t>
      </w:r>
      <w:proofErr w:type="spellEnd"/>
      <w:r w:rsidR="005311B6" w:rsidRPr="0005536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 International Film Festival</w:t>
      </w:r>
      <w:r w:rsid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 – </w:t>
      </w:r>
      <w:r w:rsidR="00F94194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Alexander </w:t>
      </w:r>
      <w:proofErr w:type="spellStart"/>
      <w:r w:rsidR="00F94194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Mikhailov</w:t>
      </w:r>
      <w:proofErr w:type="spellEnd"/>
      <w:r w:rsid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.</w:t>
      </w:r>
    </w:p>
    <w:p w:rsidR="00F94194" w:rsidRDefault="00F94194" w:rsidP="006A408C">
      <w:pPr>
        <w:pStyle w:val="HTML"/>
        <w:shd w:val="clear" w:color="auto" w:fill="F8F9FA"/>
        <w:spacing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ab/>
      </w:r>
      <w:r w:rsidRP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The audito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rium drowned in the applause </w:t>
      </w:r>
      <w:r w:rsidRP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his countryme</w:t>
      </w:r>
      <w:r w:rsid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n - the leading artists </w:t>
      </w:r>
      <w:r w:rsidR="00182940"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of the s</w:t>
      </w:r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tate circus of the Republic of Buryatia</w:t>
      </w:r>
      <w:r w:rsidRP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, who prepared the new program and the Chit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a dance group </w:t>
      </w:r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"</w:t>
      </w:r>
      <w:proofErr w:type="spellStart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Rosinki</w:t>
      </w:r>
      <w:proofErr w:type="spellEnd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 xml:space="preserve"> </w:t>
      </w:r>
      <w:proofErr w:type="spellStart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Zabaikalia</w:t>
      </w:r>
      <w:proofErr w:type="spellEnd"/>
      <w:r w:rsidRPr="00182940">
        <w:rPr>
          <w:rFonts w:ascii="inherit" w:eastAsia="Times New Roman" w:hAnsi="inherit" w:cs="Courier New"/>
          <w:b/>
          <w:color w:val="222222"/>
          <w:sz w:val="24"/>
          <w:szCs w:val="24"/>
          <w:lang w:val="en" w:eastAsia="ru-RU"/>
        </w:rPr>
        <w:t>"</w:t>
      </w:r>
      <w:r w:rsidRP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.</w:t>
      </w:r>
    </w:p>
    <w:p w:rsidR="00F94194" w:rsidRDefault="00F94194" w:rsidP="00F94194">
      <w:pPr>
        <w:pStyle w:val="HTML"/>
        <w:shd w:val="clear" w:color="auto" w:fill="F8F9FA"/>
        <w:spacing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  <w:tab/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 T</w:t>
      </w:r>
      <w:r w:rsidRP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he performance of Rita </w:t>
      </w:r>
      <w:proofErr w:type="spellStart"/>
      <w:r w:rsidRP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Solntseva</w:t>
      </w:r>
      <w:proofErr w:type="spellEnd"/>
      <w:r w:rsidRP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 with the song “Where Childhood Goes” and the number of circus performers “The Air Ring”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 became t</w:t>
      </w:r>
      <w:r w:rsidRP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he spectacular culmination of the gala concert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.</w:t>
      </w:r>
    </w:p>
    <w:p w:rsidR="00F94194" w:rsidRDefault="00F94194" w:rsidP="00F94194">
      <w:pPr>
        <w:pStyle w:val="HTML"/>
        <w:shd w:val="clear" w:color="auto" w:fill="F8F9FA"/>
        <w:spacing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ab/>
      </w:r>
      <w:r w:rsidRP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When the spectators' emotions were already 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crac</w:t>
      </w:r>
      <w:r w:rsid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king</w:t>
      </w:r>
      <w:r w:rsidRP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, and the applause sounded loud as ever, the guests and participants of the festival </w:t>
      </w:r>
      <w:r w:rsid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got on stage.  </w:t>
      </w:r>
      <w:r w:rsidRP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 </w:t>
      </w:r>
      <w:r w:rsid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T</w:t>
      </w:r>
      <w:r w:rsidRPr="00F94194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he "waterfall" of bright balloons</w:t>
      </w:r>
      <w:r w:rsid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 </w:t>
      </w:r>
      <w:r w:rsidR="00182940" w:rsidRP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complemented</w:t>
      </w:r>
      <w:r w:rsid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 xml:space="preserve"> the </w:t>
      </w:r>
      <w:proofErr w:type="gramStart"/>
      <w:r w:rsid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c</w:t>
      </w:r>
      <w:r w:rsidR="00182940" w:rsidRP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ollective  joy</w:t>
      </w:r>
      <w:proofErr w:type="gramEnd"/>
      <w:r w:rsidR="00182940"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  <w:t>.</w:t>
      </w:r>
    </w:p>
    <w:p w:rsidR="00182940" w:rsidRDefault="00182940" w:rsidP="00F94194">
      <w:pPr>
        <w:pStyle w:val="HTML"/>
        <w:shd w:val="clear" w:color="auto" w:fill="F8F9FA"/>
        <w:spacing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</w:pPr>
    </w:p>
    <w:p w:rsidR="00182940" w:rsidRDefault="00182940" w:rsidP="00F94194">
      <w:pPr>
        <w:pStyle w:val="HTML"/>
        <w:shd w:val="clear" w:color="auto" w:fill="F8F9FA"/>
        <w:spacing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ru-RU"/>
        </w:rPr>
      </w:pPr>
    </w:p>
    <w:p w:rsidR="00182940" w:rsidRPr="00182940" w:rsidRDefault="00182940" w:rsidP="00182940">
      <w:pPr>
        <w:spacing w:after="0" w:line="240" w:lineRule="auto"/>
        <w:jc w:val="both"/>
        <w:rPr>
          <w:rFonts w:ascii="Arial" w:hAnsi="Arial" w:cs="Arial"/>
          <w:b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b/>
          <w:lang w:val="en-US" w:eastAsia="ru-RU"/>
        </w:rPr>
      </w:pPr>
      <w:r w:rsidRPr="00182940">
        <w:rPr>
          <w:rFonts w:ascii="Arial" w:hAnsi="Arial" w:cs="Arial"/>
          <w:b/>
          <w:color w:val="000000" w:themeColor="text1"/>
          <w:lang w:val="en-US" w:eastAsia="ru-RU"/>
        </w:rPr>
        <w:t xml:space="preserve">See more about festival: </w:t>
      </w:r>
      <w:hyperlink r:id="rId6" w:history="1">
        <w:r w:rsidRPr="00182940">
          <w:rPr>
            <w:rFonts w:ascii="Arial" w:hAnsi="Arial" w:cs="Arial"/>
            <w:b/>
            <w:color w:val="0000FF" w:themeColor="hyperlink"/>
            <w:u w:val="single"/>
            <w:lang w:val="en-US" w:eastAsia="ru-RU"/>
          </w:rPr>
          <w:t>http://www.zmkf.ru/</w:t>
        </w:r>
      </w:hyperlink>
      <w:r w:rsidRPr="00182940">
        <w:rPr>
          <w:rFonts w:ascii="Arial" w:hAnsi="Arial" w:cs="Arial"/>
          <w:b/>
          <w:lang w:val="en-US" w:eastAsia="ru-RU"/>
        </w:rPr>
        <w:t>.</w:t>
      </w:r>
    </w:p>
    <w:p w:rsidR="00182940" w:rsidRPr="00182940" w:rsidRDefault="00182940" w:rsidP="00182940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8F9FA"/>
          <w:lang w:val="en-US" w:eastAsia="ru-RU"/>
        </w:rPr>
      </w:pPr>
      <w:r w:rsidRPr="00182940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182940">
        <w:rPr>
          <w:rFonts w:ascii="Arial" w:hAnsi="Arial" w:cs="Arial"/>
          <w:i/>
          <w:sz w:val="20"/>
          <w:szCs w:val="20"/>
          <w:lang w:val="en-US" w:eastAsia="ru-RU"/>
        </w:rPr>
        <w:t>The organizer of the film festival is the Association of Initiative Citizens to Promote the Preservation and Development of the Ethnographic Culture of Siberia “</w:t>
      </w:r>
      <w:proofErr w:type="spellStart"/>
      <w:r w:rsidRPr="00182940">
        <w:rPr>
          <w:rFonts w:ascii="Arial" w:hAnsi="Arial" w:cs="Arial"/>
          <w:i/>
          <w:sz w:val="20"/>
          <w:szCs w:val="20"/>
          <w:lang w:val="en-US" w:eastAsia="ru-RU"/>
        </w:rPr>
        <w:t>Zabaikalskoe</w:t>
      </w:r>
      <w:proofErr w:type="spellEnd"/>
      <w:r w:rsidRPr="00182940">
        <w:rPr>
          <w:rFonts w:ascii="Arial" w:hAnsi="Arial" w:cs="Arial"/>
          <w:i/>
          <w:sz w:val="20"/>
          <w:szCs w:val="20"/>
          <w:lang w:val="en-US" w:eastAsia="ru-RU"/>
        </w:rPr>
        <w:t xml:space="preserve"> </w:t>
      </w:r>
      <w:proofErr w:type="spellStart"/>
      <w:r w:rsidRPr="00182940">
        <w:rPr>
          <w:rFonts w:ascii="Arial" w:hAnsi="Arial" w:cs="Arial"/>
          <w:i/>
          <w:sz w:val="20"/>
          <w:szCs w:val="20"/>
          <w:lang w:val="en-US" w:eastAsia="ru-RU"/>
        </w:rPr>
        <w:t>Zemlyachestvo</w:t>
      </w:r>
      <w:proofErr w:type="spellEnd"/>
      <w:r w:rsidRPr="00182940">
        <w:rPr>
          <w:rFonts w:ascii="Arial" w:hAnsi="Arial" w:cs="Arial"/>
          <w:i/>
          <w:sz w:val="20"/>
          <w:szCs w:val="20"/>
          <w:lang w:val="en-US" w:eastAsia="ru-RU"/>
        </w:rPr>
        <w:t xml:space="preserve">” The festival is supported by the Governor, the Government and the Ministry of Culture of the </w:t>
      </w:r>
      <w:proofErr w:type="spellStart"/>
      <w:r w:rsidRPr="00182940">
        <w:rPr>
          <w:rFonts w:ascii="Arial" w:hAnsi="Arial" w:cs="Arial"/>
          <w:i/>
          <w:sz w:val="20"/>
          <w:szCs w:val="20"/>
          <w:lang w:val="en-US" w:eastAsia="ru-RU"/>
        </w:rPr>
        <w:t>Transbaikal</w:t>
      </w:r>
      <w:proofErr w:type="spellEnd"/>
      <w:r w:rsidRPr="00182940">
        <w:rPr>
          <w:rFonts w:ascii="Arial" w:hAnsi="Arial" w:cs="Arial"/>
          <w:i/>
          <w:sz w:val="20"/>
          <w:szCs w:val="20"/>
          <w:lang w:val="en-US" w:eastAsia="ru-RU"/>
        </w:rPr>
        <w:t xml:space="preserve"> Region.</w:t>
      </w: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8F9FA"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  <w:proofErr w:type="gramStart"/>
      <w:r w:rsidRPr="00182940">
        <w:rPr>
          <w:rFonts w:ascii="Arial" w:hAnsi="Arial" w:cs="Arial"/>
          <w:i/>
          <w:sz w:val="20"/>
          <w:szCs w:val="20"/>
          <w:lang w:val="en-US" w:eastAsia="ru-RU"/>
        </w:rPr>
        <w:t xml:space="preserve">The president of the film festival – people’s artist of Russia Alexander </w:t>
      </w:r>
      <w:proofErr w:type="spellStart"/>
      <w:r w:rsidRPr="00182940">
        <w:rPr>
          <w:rFonts w:ascii="Arial" w:hAnsi="Arial" w:cs="Arial"/>
          <w:i/>
          <w:sz w:val="20"/>
          <w:szCs w:val="20"/>
          <w:lang w:val="en-US" w:eastAsia="ru-RU"/>
        </w:rPr>
        <w:t>Mikhailov</w:t>
      </w:r>
      <w:proofErr w:type="spellEnd"/>
      <w:r w:rsidRPr="00182940">
        <w:rPr>
          <w:rFonts w:ascii="Arial" w:hAnsi="Arial" w:cs="Arial"/>
          <w:i/>
          <w:sz w:val="20"/>
          <w:szCs w:val="20"/>
          <w:lang w:val="en-US" w:eastAsia="ru-RU"/>
        </w:rPr>
        <w:t>.</w:t>
      </w:r>
      <w:proofErr w:type="gramEnd"/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  <w:r w:rsidRPr="00182940">
        <w:rPr>
          <w:rFonts w:ascii="Arial" w:hAnsi="Arial" w:cs="Arial"/>
          <w:i/>
          <w:sz w:val="20"/>
          <w:szCs w:val="20"/>
          <w:lang w:val="en-US" w:eastAsia="ru-RU"/>
        </w:rPr>
        <w:lastRenderedPageBreak/>
        <w:t xml:space="preserve">General sponsor of the film festival </w:t>
      </w:r>
      <w:r w:rsidRPr="00182940">
        <w:rPr>
          <w:rFonts w:ascii="Arial" w:hAnsi="Arial" w:cs="Arial"/>
          <w:i/>
          <w:sz w:val="18"/>
          <w:szCs w:val="18"/>
          <w:lang w:val="en-US" w:eastAsia="ru-RU"/>
        </w:rPr>
        <w:t xml:space="preserve">– Public Joint Stock Company «Mining and Metallurgical Company «Norilsk </w:t>
      </w:r>
      <w:r w:rsidRPr="00182940">
        <w:rPr>
          <w:rFonts w:ascii="Arial" w:hAnsi="Arial" w:cs="Arial"/>
          <w:i/>
          <w:sz w:val="20"/>
          <w:szCs w:val="20"/>
          <w:lang w:val="en-US" w:eastAsia="ru-RU"/>
        </w:rPr>
        <w:t>Nickel»</w:t>
      </w: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  <w:r w:rsidRPr="00182940">
        <w:rPr>
          <w:rFonts w:ascii="Arial" w:hAnsi="Arial" w:cs="Arial"/>
          <w:i/>
          <w:sz w:val="20"/>
          <w:szCs w:val="20"/>
          <w:lang w:val="en-US" w:eastAsia="ru-RU"/>
        </w:rPr>
        <w:t xml:space="preserve">Lead Information </w:t>
      </w:r>
      <w:proofErr w:type="gramStart"/>
      <w:r w:rsidRPr="00182940">
        <w:rPr>
          <w:rFonts w:ascii="Arial" w:hAnsi="Arial" w:cs="Arial"/>
          <w:i/>
          <w:sz w:val="20"/>
          <w:szCs w:val="20"/>
          <w:lang w:val="en-US" w:eastAsia="ru-RU"/>
        </w:rPr>
        <w:t>Partner  –</w:t>
      </w:r>
      <w:proofErr w:type="gramEnd"/>
      <w:r w:rsidRPr="00182940">
        <w:rPr>
          <w:rFonts w:ascii="Arial" w:hAnsi="Arial" w:cs="Arial"/>
          <w:i/>
          <w:sz w:val="20"/>
          <w:szCs w:val="20"/>
          <w:lang w:val="en-US" w:eastAsia="ru-RU"/>
        </w:rPr>
        <w:t xml:space="preserve"> Hearst </w:t>
      </w:r>
      <w:proofErr w:type="spellStart"/>
      <w:r w:rsidRPr="00182940">
        <w:rPr>
          <w:rFonts w:ascii="Arial" w:hAnsi="Arial" w:cs="Arial"/>
          <w:i/>
          <w:sz w:val="20"/>
          <w:szCs w:val="20"/>
          <w:lang w:val="en-US" w:eastAsia="ru-RU"/>
        </w:rPr>
        <w:t>Shkulev</w:t>
      </w:r>
      <w:proofErr w:type="spellEnd"/>
      <w:r w:rsidRPr="00182940">
        <w:rPr>
          <w:rFonts w:ascii="Arial" w:hAnsi="Arial" w:cs="Arial"/>
          <w:i/>
          <w:sz w:val="20"/>
          <w:szCs w:val="20"/>
          <w:lang w:val="en-US" w:eastAsia="ru-RU"/>
        </w:rPr>
        <w:t xml:space="preserve"> Group</w:t>
      </w: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  <w:r w:rsidRPr="00182940">
        <w:rPr>
          <w:rFonts w:ascii="Arial" w:hAnsi="Arial" w:cs="Arial"/>
          <w:i/>
          <w:sz w:val="20"/>
          <w:szCs w:val="20"/>
          <w:lang w:val="en-US" w:eastAsia="ru-RU"/>
        </w:rPr>
        <w:t>Official sponsor of the film festival – «SUEK»</w:t>
      </w: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  <w:r w:rsidRPr="00182940">
        <w:rPr>
          <w:rFonts w:ascii="Arial" w:hAnsi="Arial" w:cs="Arial"/>
          <w:i/>
          <w:sz w:val="20"/>
          <w:szCs w:val="20"/>
          <w:lang w:val="en-US" w:eastAsia="ru-RU"/>
        </w:rPr>
        <w:t xml:space="preserve">Official sponsor of the film festival – </w:t>
      </w:r>
      <w:r w:rsidRPr="00182940">
        <w:rPr>
          <w:rFonts w:ascii="Arial" w:hAnsi="Arial" w:cs="Arial"/>
          <w:i/>
          <w:sz w:val="20"/>
          <w:szCs w:val="20"/>
          <w:lang w:eastAsia="ru-RU"/>
        </w:rPr>
        <w:t>АО</w:t>
      </w:r>
      <w:r w:rsidRPr="00182940">
        <w:rPr>
          <w:rFonts w:ascii="Arial" w:hAnsi="Arial" w:cs="Arial"/>
          <w:i/>
          <w:sz w:val="20"/>
          <w:szCs w:val="20"/>
          <w:lang w:val="en-US" w:eastAsia="ru-RU"/>
        </w:rPr>
        <w:t xml:space="preserve"> «ARMZ Uranium Holding »</w:t>
      </w: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  <w:lang w:val="en-US" w:eastAsia="ru-RU"/>
        </w:rPr>
      </w:pPr>
      <w:r w:rsidRPr="00182940">
        <w:rPr>
          <w:rFonts w:ascii="Arial" w:hAnsi="Arial" w:cs="Arial"/>
          <w:i/>
          <w:sz w:val="20"/>
          <w:szCs w:val="20"/>
          <w:lang w:val="en-US" w:eastAsia="ru-RU"/>
        </w:rPr>
        <w:t xml:space="preserve">Official carrier of the film festival </w:t>
      </w:r>
      <w:r w:rsidRPr="00182940">
        <w:rPr>
          <w:rFonts w:ascii="Arial" w:hAnsi="Arial" w:cs="Arial"/>
          <w:i/>
          <w:sz w:val="18"/>
          <w:szCs w:val="18"/>
          <w:lang w:val="en-US" w:eastAsia="ru-RU"/>
        </w:rPr>
        <w:t>– S7 AIRLINES</w:t>
      </w: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  <w:r w:rsidRPr="00182940">
        <w:rPr>
          <w:rFonts w:ascii="Arial" w:hAnsi="Arial" w:cs="Arial"/>
          <w:i/>
          <w:sz w:val="20"/>
          <w:szCs w:val="20"/>
          <w:lang w:val="en-US" w:eastAsia="ru-RU"/>
        </w:rPr>
        <w:t>Sponsor of the film festival – Baikal Mining Company</w:t>
      </w: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  <w:lang w:val="en-US" w:eastAsia="ru-RU"/>
        </w:rPr>
      </w:pPr>
      <w:r w:rsidRPr="00182940">
        <w:rPr>
          <w:rFonts w:ascii="Arial" w:hAnsi="Arial" w:cs="Arial"/>
          <w:i/>
          <w:sz w:val="20"/>
          <w:szCs w:val="20"/>
          <w:lang w:val="en-US" w:eastAsia="ru-RU"/>
        </w:rPr>
        <w:t xml:space="preserve">Sponsor of the festival – </w:t>
      </w:r>
      <w:r w:rsidRPr="00182940">
        <w:rPr>
          <w:rFonts w:ascii="Arial" w:hAnsi="Arial" w:cs="Arial"/>
          <w:i/>
          <w:sz w:val="18"/>
          <w:szCs w:val="18"/>
          <w:lang w:val="en-US" w:eastAsia="ru-RU"/>
        </w:rPr>
        <w:t>a large network of supermarkets for children «</w:t>
      </w:r>
      <w:proofErr w:type="spellStart"/>
      <w:r w:rsidRPr="00182940">
        <w:rPr>
          <w:rFonts w:ascii="Arial" w:hAnsi="Arial" w:cs="Arial"/>
          <w:i/>
          <w:sz w:val="18"/>
          <w:szCs w:val="18"/>
          <w:lang w:val="en-US" w:eastAsia="ru-RU"/>
        </w:rPr>
        <w:t>Dochki</w:t>
      </w:r>
      <w:proofErr w:type="spellEnd"/>
      <w:r w:rsidRPr="00182940">
        <w:rPr>
          <w:rFonts w:ascii="Arial" w:hAnsi="Arial" w:cs="Arial"/>
          <w:i/>
          <w:sz w:val="18"/>
          <w:szCs w:val="18"/>
          <w:lang w:val="en-US" w:eastAsia="ru-RU"/>
        </w:rPr>
        <w:t xml:space="preserve"> &amp; </w:t>
      </w:r>
      <w:proofErr w:type="spellStart"/>
      <w:r w:rsidRPr="00182940">
        <w:rPr>
          <w:rFonts w:ascii="Arial" w:hAnsi="Arial" w:cs="Arial"/>
          <w:i/>
          <w:sz w:val="18"/>
          <w:szCs w:val="18"/>
          <w:lang w:val="en-US" w:eastAsia="ru-RU"/>
        </w:rPr>
        <w:t>Sinochki</w:t>
      </w:r>
      <w:proofErr w:type="spellEnd"/>
      <w:r w:rsidRPr="00182940">
        <w:rPr>
          <w:rFonts w:ascii="Arial" w:hAnsi="Arial" w:cs="Arial"/>
          <w:i/>
          <w:sz w:val="18"/>
          <w:szCs w:val="18"/>
          <w:lang w:val="en-US" w:eastAsia="ru-RU"/>
        </w:rPr>
        <w:t xml:space="preserve">» </w:t>
      </w:r>
    </w:p>
    <w:p w:rsidR="00182940" w:rsidRPr="00182940" w:rsidRDefault="00182940" w:rsidP="00182940">
      <w:pPr>
        <w:spacing w:after="0" w:line="240" w:lineRule="auto"/>
        <w:jc w:val="both"/>
        <w:rPr>
          <w:rFonts w:ascii="Arial" w:hAnsi="Arial" w:cs="Arial"/>
          <w:b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182940" w:rsidRPr="00182940" w:rsidRDefault="00182940" w:rsidP="001829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182940" w:rsidRPr="00182940" w:rsidRDefault="00182940" w:rsidP="00F94194">
      <w:pPr>
        <w:pStyle w:val="HTML"/>
        <w:shd w:val="clear" w:color="auto" w:fill="F8F9FA"/>
        <w:spacing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</w:pPr>
    </w:p>
    <w:p w:rsidR="00F94194" w:rsidRPr="006A408C" w:rsidRDefault="00F94194" w:rsidP="006A408C">
      <w:pPr>
        <w:pStyle w:val="HTML"/>
        <w:shd w:val="clear" w:color="auto" w:fill="F8F9FA"/>
        <w:spacing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</w:pPr>
    </w:p>
    <w:p w:rsidR="006A408C" w:rsidRPr="00055364" w:rsidRDefault="006A408C" w:rsidP="0005536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-US" w:eastAsia="ru-RU"/>
        </w:rPr>
      </w:pPr>
    </w:p>
    <w:p w:rsidR="00EF6499" w:rsidRPr="00055364" w:rsidRDefault="00EF6499">
      <w:pPr>
        <w:rPr>
          <w:lang w:val="en-US"/>
        </w:rPr>
      </w:pPr>
    </w:p>
    <w:sectPr w:rsidR="00EF6499" w:rsidRPr="00055364" w:rsidSect="00D850D4">
      <w:pgSz w:w="11907" w:h="16839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64"/>
    <w:rsid w:val="00055364"/>
    <w:rsid w:val="000C6C54"/>
    <w:rsid w:val="00182940"/>
    <w:rsid w:val="00261E2F"/>
    <w:rsid w:val="005311B6"/>
    <w:rsid w:val="006A408C"/>
    <w:rsid w:val="00D850D4"/>
    <w:rsid w:val="00EF6499"/>
    <w:rsid w:val="00F9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08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A408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408C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08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A408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408C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mkf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akrylova</dc:creator>
  <cp:lastModifiedBy>akrylova</cp:lastModifiedBy>
  <cp:revision>2</cp:revision>
  <dcterms:created xsi:type="dcterms:W3CDTF">2019-06-11T14:40:00Z</dcterms:created>
  <dcterms:modified xsi:type="dcterms:W3CDTF">2019-06-13T10:55:00Z</dcterms:modified>
</cp:coreProperties>
</file>