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9F" w:rsidRDefault="00D7749F" w:rsidP="00D774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8A7DEA" wp14:editId="190D7258">
            <wp:extent cx="3909695" cy="1129030"/>
            <wp:effectExtent l="0" t="0" r="0" b="0"/>
            <wp:docPr id="1" name="Рисунок 1" descr="C:\Users\dkhramova\AppData\Local\Microsoft\Windows\Temporary Internet Files\Content.Word\Logo_ZMK-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Temporary Internet Files\Content.Word\Logo_ZMK-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9F" w:rsidRDefault="00D7749F" w:rsidP="00D774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</w:p>
    <w:p w:rsidR="00411541" w:rsidRDefault="00411541" w:rsidP="00D774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411541">
        <w:rPr>
          <w:rFonts w:ascii="Arial" w:eastAsia="Times New Roman" w:hAnsi="Arial" w:cs="Arial"/>
          <w:b/>
          <w:bCs/>
          <w:kern w:val="36"/>
          <w:lang w:eastAsia="ru-RU"/>
        </w:rPr>
        <w:t>Итоги фотоконкурса #</w:t>
      </w:r>
      <w:proofErr w:type="spellStart"/>
      <w:r w:rsidRPr="00411541">
        <w:rPr>
          <w:rFonts w:ascii="Arial" w:eastAsia="Times New Roman" w:hAnsi="Arial" w:cs="Arial"/>
          <w:b/>
          <w:bCs/>
          <w:kern w:val="36"/>
          <w:lang w:eastAsia="ru-RU"/>
        </w:rPr>
        <w:t>ЖдемКинофестиваль</w:t>
      </w:r>
      <w:proofErr w:type="spellEnd"/>
      <w:r w:rsidRPr="00411541">
        <w:rPr>
          <w:rFonts w:ascii="Arial" w:eastAsia="Times New Roman" w:hAnsi="Arial" w:cs="Arial"/>
          <w:b/>
          <w:bCs/>
          <w:kern w:val="36"/>
          <w:lang w:eastAsia="ru-RU"/>
        </w:rPr>
        <w:t xml:space="preserve"> в социальных сетях</w:t>
      </w:r>
    </w:p>
    <w:p w:rsidR="00D7749F" w:rsidRPr="00411541" w:rsidRDefault="00D7749F" w:rsidP="00D774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</w:p>
    <w:p w:rsidR="00411541" w:rsidRDefault="00411541" w:rsidP="00D774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411541">
        <w:rPr>
          <w:rFonts w:ascii="Arial" w:eastAsia="Times New Roman" w:hAnsi="Arial" w:cs="Arial"/>
          <w:b/>
          <w:bCs/>
          <w:kern w:val="36"/>
          <w:lang w:eastAsia="ru-RU"/>
        </w:rPr>
        <w:t>Восьмой</w:t>
      </w:r>
      <w:r w:rsidRPr="0041154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Забайкальский Международный Кинофестивал</w:t>
      </w:r>
      <w:r w:rsidR="003F7DD3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ь </w:t>
      </w:r>
      <w:r w:rsidRPr="0041154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подводит итоги фотоконкурса #</w:t>
      </w:r>
      <w:proofErr w:type="spellStart"/>
      <w:r w:rsidRPr="0041154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ЖдемКинофестиваль</w:t>
      </w:r>
      <w:proofErr w:type="spellEnd"/>
      <w:r w:rsidRPr="0041154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.</w:t>
      </w:r>
    </w:p>
    <w:p w:rsidR="003F7DD3" w:rsidRPr="00411541" w:rsidRDefault="003F7DD3" w:rsidP="00D774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6"/>
          <w:lang w:eastAsia="ru-RU"/>
        </w:rPr>
      </w:pPr>
    </w:p>
    <w:p w:rsidR="00411541" w:rsidRDefault="00411541" w:rsidP="00D774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411541">
        <w:rPr>
          <w:rFonts w:ascii="Arial" w:eastAsia="Times New Roman" w:hAnsi="Arial" w:cs="Arial"/>
          <w:lang w:eastAsia="ru-RU"/>
        </w:rPr>
        <w:t xml:space="preserve">До 29 мая в любой из социальных сетей </w:t>
      </w:r>
      <w:proofErr w:type="spellStart"/>
      <w:r w:rsidRPr="00411541">
        <w:rPr>
          <w:rFonts w:ascii="Arial" w:eastAsia="Times New Roman" w:hAnsi="Arial" w:cs="Arial"/>
          <w:lang w:eastAsia="ru-RU"/>
        </w:rPr>
        <w:t>Instargam</w:t>
      </w:r>
      <w:proofErr w:type="spellEnd"/>
      <w:r w:rsidRPr="00411541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411541">
        <w:rPr>
          <w:rFonts w:ascii="Arial" w:eastAsia="Times New Roman" w:hAnsi="Arial" w:cs="Arial"/>
          <w:lang w:eastAsia="ru-RU"/>
        </w:rPr>
        <w:t>Facebook</w:t>
      </w:r>
      <w:proofErr w:type="spellEnd"/>
      <w:r w:rsidRPr="00411541">
        <w:rPr>
          <w:rFonts w:ascii="Arial" w:eastAsia="Times New Roman" w:hAnsi="Arial" w:cs="Arial"/>
          <w:lang w:eastAsia="ru-RU"/>
        </w:rPr>
        <w:t>, «</w:t>
      </w:r>
      <w:proofErr w:type="spellStart"/>
      <w:r w:rsidRPr="00411541">
        <w:rPr>
          <w:rFonts w:ascii="Arial" w:eastAsia="Times New Roman" w:hAnsi="Arial" w:cs="Arial"/>
          <w:lang w:eastAsia="ru-RU"/>
        </w:rPr>
        <w:t>ВКонтакте</w:t>
      </w:r>
      <w:proofErr w:type="spellEnd"/>
      <w:r w:rsidRPr="00411541">
        <w:rPr>
          <w:rFonts w:ascii="Arial" w:eastAsia="Times New Roman" w:hAnsi="Arial" w:cs="Arial"/>
          <w:lang w:eastAsia="ru-RU"/>
        </w:rPr>
        <w:t>» участникам конкурса необходимо было опубликовать оригинальное фо</w:t>
      </w:r>
      <w:r>
        <w:rPr>
          <w:rFonts w:ascii="Arial" w:eastAsia="Times New Roman" w:hAnsi="Arial" w:cs="Arial"/>
          <w:lang w:eastAsia="ru-RU"/>
        </w:rPr>
        <w:t>то на тему «Ждем Кинофестиваль»</w:t>
      </w:r>
      <w:r w:rsidRPr="00411541">
        <w:rPr>
          <w:rFonts w:ascii="Arial" w:eastAsia="Times New Roman" w:hAnsi="Arial" w:cs="Arial"/>
          <w:lang w:eastAsia="ru-RU"/>
        </w:rPr>
        <w:t xml:space="preserve"> с </w:t>
      </w:r>
      <w:proofErr w:type="spellStart"/>
      <w:r w:rsidRPr="00411541">
        <w:rPr>
          <w:rFonts w:ascii="Arial" w:eastAsia="Times New Roman" w:hAnsi="Arial" w:cs="Arial"/>
          <w:lang w:eastAsia="ru-RU"/>
        </w:rPr>
        <w:t>хэштегами</w:t>
      </w:r>
      <w:proofErr w:type="spellEnd"/>
      <w:r w:rsidRPr="00411541"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#</w:t>
      </w:r>
      <w:proofErr w:type="spellStart"/>
      <w:r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ЖдемКинофестиваль</w:t>
      </w:r>
      <w:proofErr w:type="spellEnd"/>
      <w:r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#ЗМКФ2019</w:t>
      </w:r>
      <w:r w:rsidRPr="0041154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.</w:t>
      </w:r>
    </w:p>
    <w:p w:rsidR="003F7DD3" w:rsidRPr="00411541" w:rsidRDefault="003F7DD3" w:rsidP="00D774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411541" w:rsidRDefault="00411541" w:rsidP="00D774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11541">
        <w:rPr>
          <w:rFonts w:ascii="Arial" w:eastAsia="Times New Roman" w:hAnsi="Arial" w:cs="Arial"/>
          <w:lang w:eastAsia="ru-RU"/>
        </w:rPr>
        <w:t>По итогам фотоконкурса оргкомитет Кинофестиваля выбрал следующих победителей:</w:t>
      </w:r>
    </w:p>
    <w:p w:rsidR="00210DA8" w:rsidRDefault="00210DA8" w:rsidP="00D774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210DA8" w:rsidRDefault="00210DA8" w:rsidP="00D7749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10DA8">
        <w:rPr>
          <w:rFonts w:ascii="Arial" w:eastAsia="Times New Roman" w:hAnsi="Arial" w:cs="Arial"/>
          <w:b/>
          <w:lang w:eastAsia="ru-RU"/>
        </w:rPr>
        <w:t>Яна Карелина</w:t>
      </w:r>
      <w:r>
        <w:rPr>
          <w:rFonts w:ascii="Arial" w:eastAsia="Times New Roman" w:hAnsi="Arial" w:cs="Arial"/>
          <w:lang w:eastAsia="ru-RU"/>
        </w:rPr>
        <w:t xml:space="preserve"> опубликовала яркое фото своего домашнего любимца на фоне цветущего багульника. Яна </w:t>
      </w:r>
      <w:r w:rsidRPr="00210DA8">
        <w:rPr>
          <w:rFonts w:ascii="Arial" w:eastAsia="Times New Roman" w:hAnsi="Arial" w:cs="Arial"/>
          <w:lang w:eastAsia="ru-RU"/>
        </w:rPr>
        <w:t>получит 2 билета на одно из торжественных мероприятий кинофестиваля.</w:t>
      </w:r>
    </w:p>
    <w:p w:rsidR="00D7749F" w:rsidRDefault="006E273B" w:rsidP="00D7749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6E273B">
        <w:rPr>
          <w:rFonts w:ascii="Arial" w:eastAsia="Times New Roman" w:hAnsi="Arial" w:cs="Arial"/>
          <w:b/>
          <w:lang w:eastAsia="ru-RU"/>
        </w:rPr>
        <w:t>Ирина Карташова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6E273B">
        <w:rPr>
          <w:rFonts w:ascii="Arial" w:eastAsia="Times New Roman" w:hAnsi="Arial" w:cs="Arial"/>
          <w:lang w:eastAsia="ru-RU"/>
        </w:rPr>
        <w:t>зан</w:t>
      </w:r>
      <w:r>
        <w:rPr>
          <w:rFonts w:ascii="Arial" w:eastAsia="Times New Roman" w:hAnsi="Arial" w:cs="Arial"/>
          <w:lang w:eastAsia="ru-RU"/>
        </w:rPr>
        <w:t>имает второе место и выигрывает</w:t>
      </w:r>
      <w:r w:rsidRPr="006E273B">
        <w:rPr>
          <w:rFonts w:ascii="Arial" w:eastAsia="Times New Roman" w:hAnsi="Arial" w:cs="Arial"/>
          <w:lang w:eastAsia="ru-RU"/>
        </w:rPr>
        <w:t xml:space="preserve"> личное знакомство с любимым артистом.</w:t>
      </w:r>
    </w:p>
    <w:p w:rsidR="00D7749F" w:rsidRDefault="00411541" w:rsidP="00D7749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D7749F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Варвара Горелова </w:t>
      </w:r>
      <w:r w:rsidRPr="00D7749F">
        <w:rPr>
          <w:rFonts w:ascii="Arial" w:eastAsia="Times New Roman" w:hAnsi="Arial" w:cs="Arial"/>
          <w:lang w:eastAsia="ru-RU"/>
        </w:rPr>
        <w:t xml:space="preserve">опубликовала </w:t>
      </w:r>
      <w:proofErr w:type="gramStart"/>
      <w:r w:rsidRPr="00D7749F">
        <w:rPr>
          <w:rFonts w:ascii="Arial" w:eastAsia="Times New Roman" w:hAnsi="Arial" w:cs="Arial"/>
          <w:lang w:eastAsia="ru-RU"/>
        </w:rPr>
        <w:t>интересный</w:t>
      </w:r>
      <w:proofErr w:type="gramEnd"/>
      <w:r w:rsidRPr="00D7749F">
        <w:rPr>
          <w:rFonts w:ascii="Arial" w:eastAsia="Times New Roman" w:hAnsi="Arial" w:cs="Arial"/>
          <w:lang w:eastAsia="ru-RU"/>
        </w:rPr>
        <w:t xml:space="preserve"> фотоколлаж. Она занимает </w:t>
      </w:r>
      <w:r w:rsidR="00D7749F">
        <w:rPr>
          <w:rFonts w:ascii="Arial" w:eastAsia="Times New Roman" w:hAnsi="Arial" w:cs="Arial"/>
          <w:lang w:eastAsia="ru-RU"/>
        </w:rPr>
        <w:t xml:space="preserve">третье место и получает </w:t>
      </w:r>
      <w:r w:rsidR="00D7749F" w:rsidRPr="00D7749F">
        <w:rPr>
          <w:rFonts w:ascii="Arial" w:eastAsia="Times New Roman" w:hAnsi="Arial" w:cs="Arial"/>
          <w:lang w:eastAsia="ru-RU"/>
        </w:rPr>
        <w:t>2 билета в кино на один из сеансов на выбор.</w:t>
      </w:r>
    </w:p>
    <w:p w:rsidR="00D7749F" w:rsidRDefault="00D7749F" w:rsidP="00D774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411541" w:rsidRPr="00411541" w:rsidRDefault="00411541" w:rsidP="00D774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411541">
        <w:rPr>
          <w:rFonts w:ascii="Arial" w:eastAsia="Times New Roman" w:hAnsi="Arial" w:cs="Arial"/>
          <w:lang w:eastAsia="ru-RU"/>
        </w:rPr>
        <w:t xml:space="preserve">Оргкомитет </w:t>
      </w:r>
      <w:r>
        <w:rPr>
          <w:rFonts w:ascii="Arial" w:eastAsia="Times New Roman" w:hAnsi="Arial" w:cs="Arial"/>
          <w:lang w:eastAsia="ru-RU"/>
        </w:rPr>
        <w:t xml:space="preserve">Восьмого </w:t>
      </w:r>
      <w:r w:rsidRPr="00411541">
        <w:rPr>
          <w:rFonts w:ascii="Arial" w:eastAsia="Times New Roman" w:hAnsi="Arial" w:cs="Arial"/>
          <w:lang w:eastAsia="ru-RU"/>
        </w:rPr>
        <w:t>Забайкальского Международного Кинофестиваля благодарит всех за участие в конкурсе и поздравляет победителей!</w:t>
      </w:r>
    </w:p>
    <w:p w:rsidR="00D7749F" w:rsidRDefault="00D7749F" w:rsidP="003F7DD3">
      <w:pPr>
        <w:tabs>
          <w:tab w:val="left" w:pos="2625"/>
        </w:tabs>
        <w:spacing w:after="0" w:line="240" w:lineRule="auto"/>
      </w:pPr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D7749F" w:rsidRDefault="00D7749F" w:rsidP="00D7749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D7749F" w:rsidRPr="00E71EBA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D7749F" w:rsidRP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информационный партнёр –</w:t>
      </w:r>
      <w:r w:rsidRPr="00E71EB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Hearst</w:t>
      </w:r>
      <w:r w:rsidRPr="00D7749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Shkulev</w:t>
      </w:r>
      <w:proofErr w:type="spellEnd"/>
      <w:r w:rsidRPr="00D7749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Group</w:t>
      </w:r>
      <w:bookmarkStart w:id="0" w:name="_GoBack"/>
      <w:bookmarkEnd w:id="0"/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E71EBA">
        <w:rPr>
          <w:rFonts w:ascii="Arial" w:hAnsi="Arial" w:cs="Arial"/>
          <w:i/>
          <w:sz w:val="20"/>
          <w:szCs w:val="20"/>
        </w:rPr>
        <w:t>Официальный спонсор кинофестиваля – «Сибирская угольн</w:t>
      </w:r>
      <w:r>
        <w:rPr>
          <w:rFonts w:ascii="Arial" w:hAnsi="Arial" w:cs="Arial"/>
          <w:i/>
          <w:sz w:val="20"/>
          <w:szCs w:val="20"/>
        </w:rPr>
        <w:t>ая</w:t>
      </w:r>
      <w:r w:rsidRPr="00E71EBA">
        <w:rPr>
          <w:rFonts w:ascii="Arial" w:hAnsi="Arial" w:cs="Arial"/>
          <w:i/>
          <w:sz w:val="20"/>
          <w:szCs w:val="20"/>
        </w:rPr>
        <w:t xml:space="preserve"> энергетическая компания»</w:t>
      </w:r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спонсор кинофестиваля – </w:t>
      </w:r>
      <w:r w:rsidRPr="00E71EBA">
        <w:rPr>
          <w:rFonts w:ascii="Arial" w:hAnsi="Arial" w:cs="Arial"/>
          <w:i/>
          <w:sz w:val="20"/>
          <w:szCs w:val="20"/>
        </w:rPr>
        <w:t>АО «</w:t>
      </w:r>
      <w:proofErr w:type="spellStart"/>
      <w:r w:rsidRPr="00E71EBA">
        <w:rPr>
          <w:rFonts w:ascii="Arial" w:hAnsi="Arial" w:cs="Arial"/>
          <w:i/>
          <w:sz w:val="20"/>
          <w:szCs w:val="20"/>
        </w:rPr>
        <w:t>Атомредметзолото</w:t>
      </w:r>
      <w:proofErr w:type="spellEnd"/>
      <w:r w:rsidRPr="00E71EBA">
        <w:rPr>
          <w:rFonts w:ascii="Arial" w:hAnsi="Arial" w:cs="Arial"/>
          <w:i/>
          <w:sz w:val="20"/>
          <w:szCs w:val="20"/>
        </w:rPr>
        <w:t>»</w:t>
      </w:r>
    </w:p>
    <w:p w:rsidR="00D7749F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D7749F" w:rsidRDefault="00D7749F" w:rsidP="00D7749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D7749F" w:rsidRPr="00E71EBA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D7749F" w:rsidRPr="00E71EBA" w:rsidRDefault="00D7749F" w:rsidP="00D7749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Спонсор кинофестиваля – </w:t>
      </w:r>
      <w:r w:rsidRPr="00E71EBA">
        <w:rPr>
          <w:rFonts w:ascii="Arial" w:hAnsi="Arial" w:cs="Arial"/>
          <w:i/>
          <w:sz w:val="20"/>
          <w:szCs w:val="20"/>
        </w:rPr>
        <w:t>Байкальская Горная компания</w:t>
      </w:r>
    </w:p>
    <w:p w:rsidR="00D7749F" w:rsidRDefault="00D7749F" w:rsidP="00D7749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7749F" w:rsidRDefault="00D7749F" w:rsidP="00D7749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Спонсор кинофестиваля – </w:t>
      </w:r>
      <w:r w:rsidRPr="00A06746">
        <w:rPr>
          <w:rFonts w:ascii="Arial" w:hAnsi="Arial" w:cs="Arial"/>
          <w:i/>
          <w:sz w:val="18"/>
          <w:szCs w:val="18"/>
        </w:rPr>
        <w:t>с</w:t>
      </w:r>
      <w:r>
        <w:rPr>
          <w:rFonts w:ascii="Arial" w:hAnsi="Arial" w:cs="Arial"/>
          <w:i/>
          <w:sz w:val="18"/>
          <w:szCs w:val="18"/>
        </w:rPr>
        <w:t>еть супермаркетов «Дочки &amp; С</w:t>
      </w:r>
      <w:r w:rsidRPr="00A06746">
        <w:rPr>
          <w:rFonts w:ascii="Arial" w:hAnsi="Arial" w:cs="Arial"/>
          <w:i/>
          <w:sz w:val="18"/>
          <w:szCs w:val="18"/>
        </w:rPr>
        <w:t>ыночки»</w:t>
      </w:r>
    </w:p>
    <w:p w:rsidR="00D7749F" w:rsidRPr="000C50C3" w:rsidRDefault="00D7749F" w:rsidP="00D7749F"/>
    <w:p w:rsidR="00AE510D" w:rsidRPr="00411541" w:rsidRDefault="003F7DD3" w:rsidP="003F7DD3">
      <w:pPr>
        <w:tabs>
          <w:tab w:val="left" w:pos="2625"/>
        </w:tabs>
        <w:spacing w:after="0" w:line="240" w:lineRule="auto"/>
      </w:pPr>
      <w:r>
        <w:tab/>
      </w:r>
    </w:p>
    <w:sectPr w:rsidR="00AE510D" w:rsidRPr="0041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2A9"/>
    <w:multiLevelType w:val="hybridMultilevel"/>
    <w:tmpl w:val="B752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0"/>
    <w:rsid w:val="000B0333"/>
    <w:rsid w:val="00210DA8"/>
    <w:rsid w:val="00223F2A"/>
    <w:rsid w:val="002D74C4"/>
    <w:rsid w:val="003F7DD3"/>
    <w:rsid w:val="00411541"/>
    <w:rsid w:val="00450DA1"/>
    <w:rsid w:val="00460C20"/>
    <w:rsid w:val="00483B63"/>
    <w:rsid w:val="00532C5D"/>
    <w:rsid w:val="00545904"/>
    <w:rsid w:val="005D0DA7"/>
    <w:rsid w:val="006C3D27"/>
    <w:rsid w:val="006E273B"/>
    <w:rsid w:val="008334E7"/>
    <w:rsid w:val="00834910"/>
    <w:rsid w:val="00AE510D"/>
    <w:rsid w:val="00B562B1"/>
    <w:rsid w:val="00D7749F"/>
    <w:rsid w:val="00D84573"/>
    <w:rsid w:val="00DC4FF5"/>
    <w:rsid w:val="00EA4C68"/>
    <w:rsid w:val="00F44E15"/>
    <w:rsid w:val="00F51B19"/>
    <w:rsid w:val="00F54888"/>
    <w:rsid w:val="00F85322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5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5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5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5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4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6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2</cp:revision>
  <dcterms:created xsi:type="dcterms:W3CDTF">2019-05-30T07:32:00Z</dcterms:created>
  <dcterms:modified xsi:type="dcterms:W3CDTF">2019-05-30T09:16:00Z</dcterms:modified>
</cp:coreProperties>
</file>