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68" w:rsidRDefault="001D7F68" w:rsidP="001D7F68">
      <w:pPr>
        <w:jc w:val="center"/>
        <w:rPr>
          <w:rFonts w:ascii="Arial" w:hAnsi="Arial" w:cs="Arial"/>
          <w:b/>
        </w:rPr>
      </w:pPr>
    </w:p>
    <w:p w:rsidR="00676810" w:rsidRDefault="00676810" w:rsidP="00676810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C67F689" wp14:editId="7B69CBAB">
            <wp:extent cx="3181350" cy="919170"/>
            <wp:effectExtent l="0" t="0" r="0" b="0"/>
            <wp:docPr id="1" name="Рисунок 1" descr="C:\Users\dkhramova\AppData\Local\Microsoft\Windows\Temporary Internet Files\Content.Word\Logo_ZM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Logo_ZMK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41" cy="92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10" w:rsidRDefault="00676810" w:rsidP="001D7F68">
      <w:pPr>
        <w:jc w:val="center"/>
        <w:rPr>
          <w:rFonts w:ascii="Arial" w:hAnsi="Arial" w:cs="Arial"/>
          <w:b/>
        </w:rPr>
      </w:pPr>
    </w:p>
    <w:p w:rsidR="001D7F68" w:rsidRPr="001D7F68" w:rsidRDefault="001D7F68" w:rsidP="001D7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1D7F68">
        <w:rPr>
          <w:rFonts w:ascii="Arial" w:hAnsi="Arial" w:cs="Arial"/>
          <w:b/>
        </w:rPr>
        <w:t>рограмм</w:t>
      </w:r>
      <w:r>
        <w:rPr>
          <w:rFonts w:ascii="Arial" w:hAnsi="Arial" w:cs="Arial"/>
          <w:b/>
        </w:rPr>
        <w:t>а</w:t>
      </w:r>
      <w:r w:rsidRPr="001D7F68">
        <w:rPr>
          <w:rFonts w:ascii="Arial" w:hAnsi="Arial" w:cs="Arial"/>
          <w:b/>
        </w:rPr>
        <w:t xml:space="preserve"> «Забайкальские жемчужины»</w:t>
      </w:r>
      <w:r>
        <w:rPr>
          <w:rFonts w:ascii="Arial" w:hAnsi="Arial" w:cs="Arial"/>
          <w:b/>
        </w:rPr>
        <w:t xml:space="preserve"> в рамках </w:t>
      </w:r>
      <w:r>
        <w:rPr>
          <w:rFonts w:ascii="Arial" w:hAnsi="Arial" w:cs="Arial"/>
          <w:b/>
          <w:lang w:val="en-US"/>
        </w:rPr>
        <w:t>VIII</w:t>
      </w:r>
      <w:r w:rsidRPr="001D7F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ЗМКФ</w:t>
      </w:r>
    </w:p>
    <w:p w:rsidR="001D7F68" w:rsidRPr="001D7F68" w:rsidRDefault="001D7F68" w:rsidP="001E0D9B"/>
    <w:p w:rsidR="001D7F68" w:rsidRPr="00676810" w:rsidRDefault="001D7F68" w:rsidP="00676810">
      <w:pPr>
        <w:jc w:val="both"/>
        <w:rPr>
          <w:rFonts w:ascii="Arial" w:hAnsi="Arial" w:cs="Arial"/>
          <w:sz w:val="22"/>
          <w:szCs w:val="22"/>
        </w:rPr>
      </w:pPr>
    </w:p>
    <w:p w:rsidR="001D7F68" w:rsidRPr="00676810" w:rsidRDefault="001D7F68" w:rsidP="00676810">
      <w:pPr>
        <w:jc w:val="both"/>
        <w:rPr>
          <w:rFonts w:ascii="Arial" w:hAnsi="Arial" w:cs="Arial"/>
          <w:b/>
          <w:sz w:val="22"/>
          <w:szCs w:val="22"/>
        </w:rPr>
      </w:pPr>
      <w:r w:rsidRPr="00676810">
        <w:rPr>
          <w:rFonts w:ascii="Arial" w:hAnsi="Arial" w:cs="Arial"/>
          <w:b/>
          <w:sz w:val="22"/>
          <w:szCs w:val="22"/>
        </w:rPr>
        <w:t>VIII Забайкальский международный кинофестиваль представляет программу «Забайкальские жемчужины», в рамках которой будут показаны фильмы, созданные на территории Забайкальского края за последние три года.</w:t>
      </w:r>
    </w:p>
    <w:p w:rsidR="00C414F7" w:rsidRPr="00676810" w:rsidRDefault="00C414F7" w:rsidP="00676810">
      <w:pPr>
        <w:jc w:val="both"/>
        <w:rPr>
          <w:rFonts w:ascii="Arial" w:hAnsi="Arial" w:cs="Arial"/>
          <w:b/>
          <w:sz w:val="22"/>
          <w:szCs w:val="22"/>
        </w:rPr>
      </w:pPr>
    </w:p>
    <w:p w:rsidR="00C414F7" w:rsidRPr="00676810" w:rsidRDefault="00C414F7" w:rsidP="00676810">
      <w:pPr>
        <w:jc w:val="both"/>
        <w:rPr>
          <w:rFonts w:ascii="Arial" w:hAnsi="Arial" w:cs="Arial"/>
          <w:sz w:val="22"/>
          <w:szCs w:val="22"/>
        </w:rPr>
      </w:pPr>
      <w:r w:rsidRPr="00676810">
        <w:rPr>
          <w:rFonts w:ascii="Arial" w:hAnsi="Arial" w:cs="Arial"/>
          <w:sz w:val="22"/>
          <w:szCs w:val="22"/>
        </w:rPr>
        <w:t>Природа Забайкальского края по истине удивительна. Бескрайняя тайга</w:t>
      </w:r>
      <w:r w:rsidR="00170AA6" w:rsidRPr="00676810">
        <w:rPr>
          <w:rFonts w:ascii="Arial" w:hAnsi="Arial" w:cs="Arial"/>
          <w:sz w:val="22"/>
          <w:szCs w:val="22"/>
        </w:rPr>
        <w:t xml:space="preserve"> и широкие степи</w:t>
      </w:r>
      <w:r w:rsidRPr="00676810">
        <w:rPr>
          <w:rFonts w:ascii="Arial" w:hAnsi="Arial" w:cs="Arial"/>
          <w:sz w:val="22"/>
          <w:szCs w:val="22"/>
        </w:rPr>
        <w:t xml:space="preserve">, стремительные реки, </w:t>
      </w:r>
      <w:r w:rsidR="00170AA6" w:rsidRPr="00676810">
        <w:rPr>
          <w:rFonts w:ascii="Arial" w:hAnsi="Arial" w:cs="Arial"/>
          <w:sz w:val="22"/>
          <w:szCs w:val="22"/>
        </w:rPr>
        <w:t xml:space="preserve">голубые </w:t>
      </w:r>
      <w:r w:rsidRPr="00676810">
        <w:rPr>
          <w:rFonts w:ascii="Arial" w:hAnsi="Arial" w:cs="Arial"/>
          <w:sz w:val="22"/>
          <w:szCs w:val="22"/>
        </w:rPr>
        <w:t xml:space="preserve">озера и суровые скалы – </w:t>
      </w:r>
      <w:r w:rsidR="00170AA6" w:rsidRPr="00676810">
        <w:rPr>
          <w:rFonts w:ascii="Arial" w:hAnsi="Arial" w:cs="Arial"/>
          <w:sz w:val="22"/>
          <w:szCs w:val="22"/>
        </w:rPr>
        <w:t xml:space="preserve">всё это </w:t>
      </w:r>
      <w:r w:rsidRPr="00676810">
        <w:rPr>
          <w:rFonts w:ascii="Arial" w:hAnsi="Arial" w:cs="Arial"/>
          <w:sz w:val="22"/>
          <w:szCs w:val="22"/>
        </w:rPr>
        <w:t>притягива</w:t>
      </w:r>
      <w:r w:rsidR="00170AA6" w:rsidRPr="00676810">
        <w:rPr>
          <w:rFonts w:ascii="Arial" w:hAnsi="Arial" w:cs="Arial"/>
          <w:sz w:val="22"/>
          <w:szCs w:val="22"/>
        </w:rPr>
        <w:t>ет</w:t>
      </w:r>
      <w:r w:rsidRPr="00676810">
        <w:rPr>
          <w:rFonts w:ascii="Arial" w:hAnsi="Arial" w:cs="Arial"/>
          <w:sz w:val="22"/>
          <w:szCs w:val="22"/>
        </w:rPr>
        <w:t xml:space="preserve"> к себе </w:t>
      </w:r>
      <w:r w:rsidR="00170AA6" w:rsidRPr="00676810">
        <w:rPr>
          <w:rFonts w:ascii="Arial" w:hAnsi="Arial" w:cs="Arial"/>
          <w:sz w:val="22"/>
          <w:szCs w:val="22"/>
        </w:rPr>
        <w:t xml:space="preserve">известных </w:t>
      </w:r>
      <w:r w:rsidRPr="00676810">
        <w:rPr>
          <w:rFonts w:ascii="Arial" w:hAnsi="Arial" w:cs="Arial"/>
          <w:sz w:val="22"/>
          <w:szCs w:val="22"/>
        </w:rPr>
        <w:t>режиссеров, актеров, сценаристов, которые снова и снова приезжают сюда в поисках лучших мест для съемок и творческого вдохновения.</w:t>
      </w:r>
      <w:r w:rsidR="00676810">
        <w:rPr>
          <w:rFonts w:ascii="Arial" w:hAnsi="Arial" w:cs="Arial"/>
          <w:sz w:val="22"/>
          <w:szCs w:val="22"/>
        </w:rPr>
        <w:t xml:space="preserve"> Истории людей-уроженцев края в</w:t>
      </w:r>
      <w:r w:rsidR="00F07A0A">
        <w:rPr>
          <w:rFonts w:ascii="Arial" w:hAnsi="Arial" w:cs="Arial"/>
          <w:sz w:val="22"/>
          <w:szCs w:val="22"/>
        </w:rPr>
        <w:t>ходят в сюжеты фильмов и</w:t>
      </w:r>
      <w:r w:rsidR="00676810">
        <w:rPr>
          <w:rFonts w:ascii="Arial" w:hAnsi="Arial" w:cs="Arial"/>
          <w:sz w:val="22"/>
          <w:szCs w:val="22"/>
        </w:rPr>
        <w:t xml:space="preserve"> находят отклик в сердцах многих зрителей.</w:t>
      </w:r>
    </w:p>
    <w:p w:rsidR="001D7F68" w:rsidRPr="00676810" w:rsidRDefault="001D7F68" w:rsidP="00676810">
      <w:pPr>
        <w:jc w:val="both"/>
        <w:rPr>
          <w:rFonts w:ascii="Arial" w:hAnsi="Arial" w:cs="Arial"/>
          <w:sz w:val="22"/>
          <w:szCs w:val="22"/>
        </w:rPr>
      </w:pPr>
    </w:p>
    <w:p w:rsidR="001D7F68" w:rsidRPr="00676810" w:rsidRDefault="00C3345C" w:rsidP="00676810">
      <w:pPr>
        <w:jc w:val="both"/>
        <w:rPr>
          <w:rFonts w:ascii="Arial" w:hAnsi="Arial" w:cs="Arial"/>
          <w:sz w:val="22"/>
          <w:szCs w:val="22"/>
        </w:rPr>
      </w:pPr>
      <w:r w:rsidRPr="00C3345C">
        <w:rPr>
          <w:rFonts w:ascii="Arial" w:hAnsi="Arial" w:cs="Arial"/>
          <w:sz w:val="22"/>
          <w:szCs w:val="22"/>
        </w:rPr>
        <w:t>«Байкальская горная компания ежегодно поддерживает проведение Забайкальского международного кинофестиваля в рамках социально-экономического сотрудничества с правительством. В этом году вниманию зрителя будут представлены картины, снятые в крае. Это означает, что площадка ЗМКФ позволяет активизировать развитие регионального кино, культурной жизни регио</w:t>
      </w:r>
      <w:r>
        <w:rPr>
          <w:rFonts w:ascii="Arial" w:hAnsi="Arial" w:cs="Arial"/>
          <w:sz w:val="22"/>
          <w:szCs w:val="22"/>
        </w:rPr>
        <w:t xml:space="preserve">на в целом», - </w:t>
      </w:r>
      <w:r w:rsidR="001D7F68" w:rsidRPr="00676810">
        <w:rPr>
          <w:rFonts w:ascii="Arial" w:hAnsi="Arial" w:cs="Arial"/>
          <w:sz w:val="22"/>
          <w:szCs w:val="22"/>
        </w:rPr>
        <w:t xml:space="preserve">отметил </w:t>
      </w:r>
      <w:r w:rsidR="001D7F68" w:rsidRPr="00F07A0A">
        <w:rPr>
          <w:rFonts w:ascii="Arial" w:hAnsi="Arial" w:cs="Arial"/>
          <w:b/>
          <w:sz w:val="22"/>
          <w:szCs w:val="22"/>
        </w:rPr>
        <w:t>генеральный директор БГК Юрий Рябов.</w:t>
      </w:r>
    </w:p>
    <w:p w:rsidR="001D7F68" w:rsidRPr="00676810" w:rsidRDefault="001D7F68" w:rsidP="00676810">
      <w:pPr>
        <w:jc w:val="both"/>
        <w:rPr>
          <w:rFonts w:ascii="Arial" w:hAnsi="Arial" w:cs="Arial"/>
          <w:b/>
          <w:sz w:val="22"/>
          <w:szCs w:val="22"/>
        </w:rPr>
      </w:pPr>
    </w:p>
    <w:p w:rsidR="008E5545" w:rsidRPr="00676810" w:rsidRDefault="00676810" w:rsidP="00676810">
      <w:pPr>
        <w:jc w:val="both"/>
        <w:rPr>
          <w:rFonts w:ascii="Arial" w:hAnsi="Arial" w:cs="Arial"/>
          <w:b/>
          <w:sz w:val="22"/>
          <w:szCs w:val="22"/>
        </w:rPr>
      </w:pPr>
      <w:r w:rsidRPr="00676810">
        <w:rPr>
          <w:rFonts w:ascii="Arial" w:hAnsi="Arial" w:cs="Arial"/>
          <w:b/>
          <w:sz w:val="22"/>
          <w:szCs w:val="22"/>
        </w:rPr>
        <w:t>В программу «Забайкальские жемчужины» войдут следующие фильмы:</w:t>
      </w:r>
    </w:p>
    <w:p w:rsidR="00676810" w:rsidRPr="00676810" w:rsidRDefault="00676810" w:rsidP="00676810">
      <w:pPr>
        <w:jc w:val="both"/>
        <w:rPr>
          <w:rFonts w:ascii="Arial" w:hAnsi="Arial" w:cs="Arial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b/>
          <w:sz w:val="22"/>
          <w:szCs w:val="22"/>
        </w:rPr>
      </w:pPr>
      <w:r w:rsidRPr="00676810">
        <w:rPr>
          <w:rFonts w:ascii="Arial" w:hAnsi="Arial" w:cs="Arial"/>
          <w:b/>
          <w:sz w:val="22"/>
          <w:szCs w:val="22"/>
        </w:rPr>
        <w:t xml:space="preserve">321-Я СИБИРСКАЯ. ФИЛЬМ ПЕРВЫЙ. БРАТЬЯ </w:t>
      </w:r>
      <w:r w:rsidRPr="00676810">
        <w:rPr>
          <w:rFonts w:ascii="Arial" w:hAnsi="Arial" w:cs="Arial"/>
          <w:b/>
          <w:color w:val="FF0000"/>
          <w:sz w:val="22"/>
          <w:szCs w:val="22"/>
        </w:rPr>
        <w:t>16+</w:t>
      </w:r>
    </w:p>
    <w:p w:rsidR="001E0D9B" w:rsidRPr="00676810" w:rsidRDefault="001E0D9B" w:rsidP="00676810">
      <w:pPr>
        <w:jc w:val="both"/>
        <w:rPr>
          <w:rFonts w:ascii="Arial" w:hAnsi="Arial" w:cs="Arial"/>
          <w:i/>
          <w:sz w:val="22"/>
          <w:szCs w:val="22"/>
        </w:rPr>
      </w:pPr>
      <w:r w:rsidRPr="00676810">
        <w:rPr>
          <w:rFonts w:ascii="Arial" w:hAnsi="Arial" w:cs="Arial"/>
          <w:i/>
          <w:sz w:val="22"/>
          <w:szCs w:val="22"/>
        </w:rPr>
        <w:t xml:space="preserve">Россия, режиссер </w:t>
      </w:r>
      <w:proofErr w:type="spellStart"/>
      <w:r w:rsidRPr="00676810">
        <w:rPr>
          <w:rFonts w:ascii="Arial" w:hAnsi="Arial" w:cs="Arial"/>
          <w:i/>
          <w:sz w:val="22"/>
          <w:szCs w:val="22"/>
        </w:rPr>
        <w:t>Солбон</w:t>
      </w:r>
      <w:proofErr w:type="spellEnd"/>
      <w:r w:rsidRPr="0067681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76810">
        <w:rPr>
          <w:rFonts w:ascii="Arial" w:hAnsi="Arial" w:cs="Arial"/>
          <w:i/>
          <w:sz w:val="22"/>
          <w:szCs w:val="22"/>
        </w:rPr>
        <w:t>Лыгденов</w:t>
      </w:r>
      <w:proofErr w:type="spellEnd"/>
      <w:r w:rsidR="00676810">
        <w:rPr>
          <w:rFonts w:ascii="Arial" w:hAnsi="Arial" w:cs="Arial"/>
          <w:i/>
          <w:sz w:val="22"/>
          <w:szCs w:val="22"/>
        </w:rPr>
        <w:t xml:space="preserve">. </w:t>
      </w:r>
      <w:r w:rsidR="00676810" w:rsidRPr="00676810">
        <w:rPr>
          <w:rFonts w:ascii="Arial" w:hAnsi="Arial" w:cs="Arial"/>
          <w:i/>
          <w:sz w:val="22"/>
          <w:szCs w:val="22"/>
        </w:rPr>
        <w:t>Военный боевик</w:t>
      </w:r>
    </w:p>
    <w:p w:rsidR="00676810" w:rsidRDefault="00676810" w:rsidP="0067681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  <w:r w:rsidRPr="00676810">
        <w:rPr>
          <w:rFonts w:ascii="Arial" w:hAnsi="Arial" w:cs="Arial"/>
          <w:sz w:val="22"/>
          <w:szCs w:val="22"/>
        </w:rPr>
        <w:t>Во время Великой Отечественной войны 321-я стрелковая дивизия 2-го формирования состояла в основном из вы</w:t>
      </w:r>
      <w:bookmarkStart w:id="0" w:name="_GoBack"/>
      <w:bookmarkEnd w:id="0"/>
      <w:r w:rsidRPr="00676810">
        <w:rPr>
          <w:rFonts w:ascii="Arial" w:hAnsi="Arial" w:cs="Arial"/>
          <w:sz w:val="22"/>
          <w:szCs w:val="22"/>
        </w:rPr>
        <w:t xml:space="preserve">ходцев сибирских регионов Читинской области, Иркутской области, Бурят-Монгольской АССР. В основе картины лежит история двух братьев, оказавшихся в самом пекле войны. Братья разной национальности – русский и бурят – были воспитаны одним отцом. </w:t>
      </w:r>
    </w:p>
    <w:p w:rsidR="001E0D9B" w:rsidRP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b/>
          <w:sz w:val="22"/>
          <w:szCs w:val="22"/>
        </w:rPr>
      </w:pPr>
      <w:r w:rsidRPr="00676810">
        <w:rPr>
          <w:rFonts w:ascii="Arial" w:hAnsi="Arial" w:cs="Arial"/>
          <w:b/>
          <w:sz w:val="22"/>
          <w:szCs w:val="22"/>
        </w:rPr>
        <w:t xml:space="preserve">СОЛНЦЕМ </w:t>
      </w:r>
      <w:proofErr w:type="gramStart"/>
      <w:r w:rsidRPr="00676810">
        <w:rPr>
          <w:rFonts w:ascii="Arial" w:hAnsi="Arial" w:cs="Arial"/>
          <w:b/>
          <w:sz w:val="22"/>
          <w:szCs w:val="22"/>
        </w:rPr>
        <w:t>ПОЦЕЛОВАННЫЕ</w:t>
      </w:r>
      <w:proofErr w:type="gramEnd"/>
      <w:r w:rsidRPr="00676810">
        <w:rPr>
          <w:rFonts w:ascii="Arial" w:hAnsi="Arial" w:cs="Arial"/>
          <w:b/>
          <w:sz w:val="22"/>
          <w:szCs w:val="22"/>
        </w:rPr>
        <w:t xml:space="preserve"> </w:t>
      </w:r>
      <w:r w:rsidRPr="00676810">
        <w:rPr>
          <w:rFonts w:ascii="Arial" w:hAnsi="Arial" w:cs="Arial"/>
          <w:b/>
          <w:color w:val="FF0000"/>
          <w:sz w:val="22"/>
          <w:szCs w:val="22"/>
        </w:rPr>
        <w:t>12+</w:t>
      </w:r>
    </w:p>
    <w:p w:rsidR="001E0D9B" w:rsidRPr="00676810" w:rsidRDefault="001E0D9B" w:rsidP="00676810">
      <w:pPr>
        <w:jc w:val="both"/>
        <w:rPr>
          <w:rFonts w:ascii="Arial" w:hAnsi="Arial" w:cs="Arial"/>
          <w:i/>
          <w:sz w:val="22"/>
          <w:szCs w:val="22"/>
        </w:rPr>
      </w:pPr>
      <w:r w:rsidRPr="00676810">
        <w:rPr>
          <w:rFonts w:ascii="Arial" w:hAnsi="Arial" w:cs="Arial"/>
          <w:i/>
          <w:sz w:val="22"/>
          <w:szCs w:val="22"/>
        </w:rPr>
        <w:t xml:space="preserve">Россия, режиссер Николай </w:t>
      </w:r>
      <w:proofErr w:type="spellStart"/>
      <w:r w:rsidRPr="00676810">
        <w:rPr>
          <w:rFonts w:ascii="Arial" w:hAnsi="Arial" w:cs="Arial"/>
          <w:i/>
          <w:sz w:val="22"/>
          <w:szCs w:val="22"/>
        </w:rPr>
        <w:t>Гадомский</w:t>
      </w:r>
      <w:proofErr w:type="spellEnd"/>
      <w:r w:rsidR="00676810">
        <w:rPr>
          <w:rFonts w:ascii="Arial" w:hAnsi="Arial" w:cs="Arial"/>
          <w:i/>
          <w:sz w:val="22"/>
          <w:szCs w:val="22"/>
        </w:rPr>
        <w:t>.</w:t>
      </w:r>
      <w:r w:rsidR="00676810" w:rsidRPr="00676810">
        <w:t xml:space="preserve"> </w:t>
      </w:r>
      <w:r w:rsidR="00676810" w:rsidRPr="00676810">
        <w:rPr>
          <w:rFonts w:ascii="Arial" w:hAnsi="Arial" w:cs="Arial"/>
          <w:i/>
          <w:sz w:val="22"/>
          <w:szCs w:val="22"/>
        </w:rPr>
        <w:t>Военная драма</w:t>
      </w:r>
    </w:p>
    <w:p w:rsidR="00676810" w:rsidRDefault="00676810" w:rsidP="00676810">
      <w:pPr>
        <w:jc w:val="both"/>
        <w:rPr>
          <w:rFonts w:ascii="Arial" w:hAnsi="Arial" w:cs="Arial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  <w:r w:rsidRPr="00676810">
        <w:rPr>
          <w:rFonts w:ascii="Arial" w:hAnsi="Arial" w:cs="Arial"/>
          <w:sz w:val="22"/>
          <w:szCs w:val="22"/>
        </w:rPr>
        <w:t xml:space="preserve">В глухую забайкальскую деревню возвращается с фронта 25-летняя Пашка. В самый разгар Великой Отечественной войны ее, молодую медсестру, комиссовали на восьмом месяце беременности. Старики родители Матрена и Елисей не могут поверить в возвращение невредимой дочери. Но счастье Елисея внезапно перерастает в глухой гнев. Он не может простить Пашке «нагулянного» от чужого мужа ребенка. Дочь, прошедшая все ужасы фронта, находит в себе силы противостоять несгибаемому отцу. </w:t>
      </w:r>
    </w:p>
    <w:p w:rsidR="00676810" w:rsidRDefault="00676810" w:rsidP="00676810">
      <w:pPr>
        <w:jc w:val="both"/>
        <w:rPr>
          <w:rFonts w:ascii="Arial" w:hAnsi="Arial" w:cs="Arial"/>
          <w:b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b/>
          <w:sz w:val="22"/>
          <w:szCs w:val="22"/>
        </w:rPr>
      </w:pPr>
      <w:r w:rsidRPr="00676810">
        <w:rPr>
          <w:rFonts w:ascii="Arial" w:hAnsi="Arial" w:cs="Arial"/>
          <w:b/>
          <w:sz w:val="22"/>
          <w:szCs w:val="22"/>
        </w:rPr>
        <w:t xml:space="preserve">ФЕНОМЕН ЭТИГЭЛОВА. ЗАГАДКА БУРЯТСКОГО ЛАМЫ </w:t>
      </w:r>
      <w:r w:rsidRPr="00676810">
        <w:rPr>
          <w:rFonts w:ascii="Arial" w:hAnsi="Arial" w:cs="Arial"/>
          <w:b/>
          <w:color w:val="FF0000"/>
          <w:sz w:val="22"/>
          <w:szCs w:val="22"/>
        </w:rPr>
        <w:t>12+</w:t>
      </w:r>
    </w:p>
    <w:p w:rsidR="001E0D9B" w:rsidRPr="00676810" w:rsidRDefault="001E0D9B" w:rsidP="00676810">
      <w:pPr>
        <w:jc w:val="both"/>
        <w:rPr>
          <w:rFonts w:ascii="Arial" w:hAnsi="Arial" w:cs="Arial"/>
          <w:i/>
          <w:sz w:val="22"/>
          <w:szCs w:val="22"/>
        </w:rPr>
      </w:pPr>
      <w:r w:rsidRPr="00676810">
        <w:rPr>
          <w:rFonts w:ascii="Arial" w:hAnsi="Arial" w:cs="Arial"/>
          <w:i/>
          <w:sz w:val="22"/>
          <w:szCs w:val="22"/>
        </w:rPr>
        <w:t>Россия, документальный, режиссер Елена Демидова</w:t>
      </w:r>
    </w:p>
    <w:p w:rsidR="00676810" w:rsidRDefault="00676810" w:rsidP="00676810">
      <w:pPr>
        <w:jc w:val="both"/>
        <w:rPr>
          <w:rFonts w:ascii="Arial" w:hAnsi="Arial" w:cs="Arial"/>
          <w:sz w:val="22"/>
          <w:szCs w:val="22"/>
        </w:rPr>
      </w:pPr>
    </w:p>
    <w:p w:rsid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  <w:r w:rsidRPr="00676810">
        <w:rPr>
          <w:rFonts w:ascii="Arial" w:hAnsi="Arial" w:cs="Arial"/>
          <w:sz w:val="22"/>
          <w:szCs w:val="22"/>
        </w:rPr>
        <w:t xml:space="preserve">Фильм-исследование феномена бурятского ламы Даши Джорджо </w:t>
      </w:r>
      <w:proofErr w:type="spellStart"/>
      <w:r w:rsidRPr="00676810">
        <w:rPr>
          <w:rFonts w:ascii="Arial" w:hAnsi="Arial" w:cs="Arial"/>
          <w:sz w:val="22"/>
          <w:szCs w:val="22"/>
        </w:rPr>
        <w:t>Этигэлова</w:t>
      </w:r>
      <w:proofErr w:type="spellEnd"/>
      <w:r w:rsidRPr="00676810">
        <w:rPr>
          <w:rFonts w:ascii="Arial" w:hAnsi="Arial" w:cs="Arial"/>
          <w:sz w:val="22"/>
          <w:szCs w:val="22"/>
        </w:rPr>
        <w:t xml:space="preserve">, который, по мнению буддистов, пребывает в особом состоянии – это не жизнь и не смерть в нашем понимании этого слова. В Бурятию, в Иволгинский дацан приезжают сотни тысяч паломников, и значение этого явления выходит далеко за пределы России. Что оно </w:t>
      </w:r>
    </w:p>
    <w:p w:rsidR="00676810" w:rsidRDefault="00676810" w:rsidP="00676810">
      <w:pPr>
        <w:jc w:val="both"/>
        <w:rPr>
          <w:rFonts w:ascii="Arial" w:hAnsi="Arial" w:cs="Arial"/>
          <w:sz w:val="22"/>
          <w:szCs w:val="22"/>
        </w:rPr>
      </w:pPr>
    </w:p>
    <w:p w:rsidR="00676810" w:rsidRDefault="00676810" w:rsidP="00676810">
      <w:pPr>
        <w:jc w:val="both"/>
        <w:rPr>
          <w:rFonts w:ascii="Arial" w:hAnsi="Arial" w:cs="Arial"/>
          <w:sz w:val="22"/>
          <w:szCs w:val="22"/>
        </w:rPr>
      </w:pPr>
    </w:p>
    <w:p w:rsidR="001E0D9B" w:rsidRPr="00676810" w:rsidRDefault="001E0D9B" w:rsidP="00676810">
      <w:pPr>
        <w:jc w:val="both"/>
        <w:rPr>
          <w:rFonts w:ascii="Arial" w:hAnsi="Arial" w:cs="Arial"/>
          <w:sz w:val="22"/>
          <w:szCs w:val="22"/>
        </w:rPr>
      </w:pPr>
      <w:r w:rsidRPr="00676810">
        <w:rPr>
          <w:rFonts w:ascii="Arial" w:hAnsi="Arial" w:cs="Arial"/>
          <w:sz w:val="22"/>
          <w:szCs w:val="22"/>
        </w:rPr>
        <w:t xml:space="preserve">значит для этих людей? Что </w:t>
      </w:r>
      <w:proofErr w:type="gramStart"/>
      <w:r w:rsidRPr="00676810">
        <w:rPr>
          <w:rFonts w:ascii="Arial" w:hAnsi="Arial" w:cs="Arial"/>
          <w:sz w:val="22"/>
          <w:szCs w:val="22"/>
        </w:rPr>
        <w:t>думают</w:t>
      </w:r>
      <w:proofErr w:type="gramEnd"/>
      <w:r w:rsidRPr="00676810">
        <w:rPr>
          <w:rFonts w:ascii="Arial" w:hAnsi="Arial" w:cs="Arial"/>
          <w:sz w:val="22"/>
          <w:szCs w:val="22"/>
        </w:rPr>
        <w:t xml:space="preserve"> о нем сами буддийские ламы и как его явление изменяет сегодняшнюю ситуацию в буддизме?</w:t>
      </w:r>
    </w:p>
    <w:p w:rsidR="00676810" w:rsidRDefault="00676810" w:rsidP="00676810">
      <w:pPr>
        <w:jc w:val="both"/>
        <w:rPr>
          <w:rFonts w:ascii="Arial" w:hAnsi="Arial" w:cs="Arial"/>
          <w:b/>
          <w:sz w:val="22"/>
          <w:szCs w:val="22"/>
        </w:rPr>
      </w:pPr>
    </w:p>
    <w:p w:rsidR="00676810" w:rsidRDefault="00676810" w:rsidP="00676810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</w:t>
      </w: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VIII</w:t>
      </w:r>
      <w:r w:rsidRPr="0067681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Забайкальском международном кинофестивале: </w:t>
      </w:r>
      <w:hyperlink r:id="rId6" w:history="1">
        <w:r>
          <w:rPr>
            <w:rStyle w:val="a5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676810" w:rsidRDefault="00676810" w:rsidP="00676810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Ведущий информационный партнёр – </w:t>
      </w:r>
      <w:r>
        <w:rPr>
          <w:rFonts w:ascii="Arial" w:hAnsi="Arial" w:cs="Arial"/>
          <w:i/>
          <w:sz w:val="20"/>
          <w:szCs w:val="20"/>
          <w:lang w:val="en-US"/>
        </w:rPr>
        <w:t>Hearst</w:t>
      </w:r>
      <w:r w:rsidRPr="0067681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Shkulev</w:t>
      </w:r>
      <w:r w:rsidRPr="0067681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Group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кинофестиваля – «Сибирская угольная энергетическая компания»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кинофестиваля – АО «</w:t>
      </w:r>
      <w:proofErr w:type="spellStart"/>
      <w:r>
        <w:rPr>
          <w:rFonts w:ascii="Arial" w:hAnsi="Arial" w:cs="Arial"/>
          <w:i/>
          <w:sz w:val="20"/>
          <w:szCs w:val="20"/>
        </w:rPr>
        <w:t>Атомредметзолото</w:t>
      </w:r>
      <w:proofErr w:type="spellEnd"/>
      <w:r>
        <w:rPr>
          <w:rFonts w:ascii="Arial" w:hAnsi="Arial" w:cs="Arial"/>
          <w:i/>
          <w:sz w:val="20"/>
          <w:szCs w:val="20"/>
        </w:rPr>
        <w:t>»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676810" w:rsidRDefault="00676810" w:rsidP="00676810">
      <w:pPr>
        <w:jc w:val="center"/>
        <w:rPr>
          <w:rFonts w:ascii="Arial" w:hAnsi="Arial" w:cs="Arial"/>
          <w:i/>
          <w:sz w:val="20"/>
          <w:szCs w:val="20"/>
        </w:rPr>
      </w:pPr>
    </w:p>
    <w:p w:rsidR="00676810" w:rsidRDefault="00676810" w:rsidP="0067681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Спонсор кинофестиваля – </w:t>
      </w:r>
      <w:r>
        <w:rPr>
          <w:rFonts w:ascii="Arial" w:hAnsi="Arial" w:cs="Arial"/>
          <w:i/>
          <w:sz w:val="18"/>
          <w:szCs w:val="18"/>
        </w:rPr>
        <w:t>сеть супермаркетов «Дочки &amp; Сыночки»</w:t>
      </w:r>
    </w:p>
    <w:p w:rsidR="001E0D9B" w:rsidRDefault="001E0D9B"/>
    <w:sectPr w:rsidR="001E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9B"/>
    <w:rsid w:val="00170AA6"/>
    <w:rsid w:val="001D7F68"/>
    <w:rsid w:val="001E0D9B"/>
    <w:rsid w:val="00676810"/>
    <w:rsid w:val="008E5545"/>
    <w:rsid w:val="00C3345C"/>
    <w:rsid w:val="00C414F7"/>
    <w:rsid w:val="00F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1E0D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76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768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7681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1E0D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76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7681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7681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dkhramova</cp:lastModifiedBy>
  <cp:revision>3</cp:revision>
  <dcterms:created xsi:type="dcterms:W3CDTF">2019-05-13T10:04:00Z</dcterms:created>
  <dcterms:modified xsi:type="dcterms:W3CDTF">2019-05-13T16:16:00Z</dcterms:modified>
</cp:coreProperties>
</file>