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1B" w:rsidRDefault="002E2C1B" w:rsidP="002E2C1B">
      <w:pPr>
        <w:spacing w:after="0" w:line="240" w:lineRule="auto"/>
        <w:jc w:val="center"/>
        <w:rPr>
          <w:rFonts w:ascii="Arial" w:hAnsi="Arial" w:cs="Arial"/>
          <w:b/>
          <w:lang w:val="en-US"/>
        </w:rPr>
      </w:pPr>
      <w:r>
        <w:rPr>
          <w:noProof/>
          <w:lang w:eastAsia="ru-RU"/>
        </w:rPr>
        <w:drawing>
          <wp:inline distT="0" distB="0" distL="0" distR="0" wp14:anchorId="4D6FE1A2" wp14:editId="582FE28F">
            <wp:extent cx="3914775" cy="1133475"/>
            <wp:effectExtent l="0" t="0" r="9525" b="9525"/>
            <wp:docPr id="3" name="Рисунок 3" descr="Logo_ZMK-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ZMK-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1133475"/>
                    </a:xfrm>
                    <a:prstGeom prst="rect">
                      <a:avLst/>
                    </a:prstGeom>
                    <a:noFill/>
                    <a:ln>
                      <a:noFill/>
                    </a:ln>
                  </pic:spPr>
                </pic:pic>
              </a:graphicData>
            </a:graphic>
          </wp:inline>
        </w:drawing>
      </w:r>
    </w:p>
    <w:p w:rsidR="002E2C1B" w:rsidRDefault="002E2C1B" w:rsidP="002E2C1B">
      <w:pPr>
        <w:spacing w:after="0" w:line="240" w:lineRule="auto"/>
        <w:jc w:val="center"/>
        <w:rPr>
          <w:rFonts w:ascii="Arial" w:hAnsi="Arial" w:cs="Arial"/>
          <w:b/>
          <w:lang w:val="en-US"/>
        </w:rPr>
      </w:pPr>
    </w:p>
    <w:p w:rsidR="002E2C1B" w:rsidRPr="002E2C1B" w:rsidRDefault="002E2C1B" w:rsidP="002E2C1B">
      <w:pPr>
        <w:spacing w:after="0" w:line="240" w:lineRule="auto"/>
        <w:jc w:val="center"/>
        <w:rPr>
          <w:rFonts w:ascii="Arial" w:hAnsi="Arial" w:cs="Arial"/>
          <w:b/>
          <w:sz w:val="24"/>
          <w:szCs w:val="24"/>
        </w:rPr>
      </w:pPr>
      <w:r w:rsidRPr="002E2C1B">
        <w:rPr>
          <w:rFonts w:ascii="Arial" w:eastAsia="Times New Roman" w:hAnsi="Arial" w:cs="Arial"/>
          <w:b/>
          <w:bCs/>
          <w:kern w:val="36"/>
          <w:sz w:val="24"/>
          <w:szCs w:val="24"/>
          <w:lang w:eastAsia="ru-RU"/>
        </w:rPr>
        <w:t xml:space="preserve">Жюри </w:t>
      </w:r>
      <w:r w:rsidR="00044F91" w:rsidRPr="00044F91">
        <w:rPr>
          <w:rFonts w:ascii="Arial" w:eastAsia="Times New Roman" w:hAnsi="Arial" w:cs="Arial"/>
          <w:b/>
          <w:bCs/>
          <w:kern w:val="36"/>
          <w:sz w:val="24"/>
          <w:szCs w:val="24"/>
          <w:lang w:eastAsia="ru-RU"/>
        </w:rPr>
        <w:t>В</w:t>
      </w:r>
      <w:r w:rsidRPr="00044F91">
        <w:rPr>
          <w:rFonts w:ascii="Arial" w:eastAsia="Times New Roman" w:hAnsi="Arial" w:cs="Arial"/>
          <w:b/>
          <w:bCs/>
          <w:kern w:val="36"/>
          <w:sz w:val="24"/>
          <w:szCs w:val="24"/>
          <w:lang w:eastAsia="ru-RU"/>
        </w:rPr>
        <w:t>осьмого</w:t>
      </w:r>
      <w:r w:rsidRPr="002E2C1B">
        <w:rPr>
          <w:rFonts w:ascii="Arial" w:eastAsia="Times New Roman" w:hAnsi="Arial" w:cs="Arial"/>
          <w:b/>
          <w:bCs/>
          <w:kern w:val="36"/>
          <w:sz w:val="24"/>
          <w:szCs w:val="24"/>
          <w:lang w:eastAsia="ru-RU"/>
        </w:rPr>
        <w:t xml:space="preserve"> Забайкальского международного кинофестиваля</w:t>
      </w:r>
    </w:p>
    <w:p w:rsidR="002E2C1B" w:rsidRPr="00CF0AD4" w:rsidRDefault="002E2C1B" w:rsidP="002E2C1B">
      <w:pPr>
        <w:rPr>
          <w:rFonts w:ascii="Arial" w:eastAsia="Times New Roman" w:hAnsi="Arial" w:cs="Arial"/>
          <w:b/>
          <w:bCs/>
          <w:bdr w:val="none" w:sz="0" w:space="0" w:color="auto" w:frame="1"/>
          <w:lang w:eastAsia="ru-RU"/>
        </w:rPr>
      </w:pPr>
    </w:p>
    <w:p w:rsidR="00044F91" w:rsidRDefault="002E2C1B" w:rsidP="00044F91">
      <w:pPr>
        <w:spacing w:after="0" w:line="240" w:lineRule="auto"/>
        <w:rPr>
          <w:rFonts w:ascii="Arial" w:eastAsia="Times New Roman" w:hAnsi="Arial" w:cs="Arial"/>
          <w:b/>
          <w:bCs/>
          <w:bdr w:val="none" w:sz="0" w:space="0" w:color="auto" w:frame="1"/>
          <w:lang w:eastAsia="ru-RU"/>
        </w:rPr>
      </w:pPr>
      <w:r w:rsidRPr="002E2C1B">
        <w:rPr>
          <w:rFonts w:ascii="Arial" w:eastAsia="Times New Roman" w:hAnsi="Arial" w:cs="Arial"/>
          <w:b/>
          <w:bCs/>
          <w:bdr w:val="none" w:sz="0" w:space="0" w:color="auto" w:frame="1"/>
          <w:lang w:eastAsia="ru-RU"/>
        </w:rPr>
        <w:t>Восьмой Забайкальский Международный кинофестиваль объявляет имена членов жюри основного конкурса, которым предстоит просмотр и оценка фильмов. В рамках конкурса будут определены победители в номинациях «Лучший фильм», «Лучший актер», «Лучшая актриса», «Лучшая режиссура», «Лучший сценарий».</w:t>
      </w:r>
      <w:r w:rsidRPr="002E2C1B">
        <w:rPr>
          <w:rFonts w:ascii="Arial" w:eastAsia="Times New Roman" w:hAnsi="Arial" w:cs="Arial"/>
          <w:lang w:eastAsia="ru-RU"/>
        </w:rPr>
        <w:t> </w:t>
      </w:r>
      <w:r w:rsidRPr="002E2C1B">
        <w:rPr>
          <w:rFonts w:ascii="Arial" w:eastAsia="Times New Roman" w:hAnsi="Arial" w:cs="Arial"/>
          <w:lang w:eastAsia="ru-RU"/>
        </w:rPr>
        <w:br/>
      </w:r>
      <w:r w:rsidRPr="002E2C1B">
        <w:rPr>
          <w:rFonts w:ascii="Arial" w:eastAsia="Times New Roman" w:hAnsi="Arial" w:cs="Arial"/>
          <w:lang w:eastAsia="ru-RU"/>
        </w:rPr>
        <w:br/>
      </w:r>
    </w:p>
    <w:p w:rsidR="002E2C1B" w:rsidRPr="00CF0AD4" w:rsidRDefault="002E2C1B" w:rsidP="00044F91">
      <w:pPr>
        <w:spacing w:after="0" w:line="240" w:lineRule="auto"/>
        <w:rPr>
          <w:rFonts w:ascii="Arial" w:eastAsia="Times New Roman" w:hAnsi="Arial" w:cs="Arial"/>
          <w:lang w:eastAsia="ru-RU"/>
        </w:rPr>
      </w:pPr>
      <w:r w:rsidRPr="002E2C1B">
        <w:rPr>
          <w:rFonts w:ascii="Arial" w:eastAsia="Times New Roman" w:hAnsi="Arial" w:cs="Arial"/>
          <w:b/>
          <w:bCs/>
          <w:bdr w:val="none" w:sz="0" w:space="0" w:color="auto" w:frame="1"/>
          <w:lang w:eastAsia="ru-RU"/>
        </w:rPr>
        <w:t>Председатель жюри VII</w:t>
      </w:r>
      <w:r w:rsidRPr="002E2C1B">
        <w:rPr>
          <w:rFonts w:ascii="Arial" w:eastAsia="Times New Roman" w:hAnsi="Arial" w:cs="Arial"/>
          <w:b/>
          <w:bCs/>
          <w:bdr w:val="none" w:sz="0" w:space="0" w:color="auto" w:frame="1"/>
          <w:lang w:val="en-US" w:eastAsia="ru-RU"/>
        </w:rPr>
        <w:t>I</w:t>
      </w:r>
      <w:r w:rsidRPr="002E2C1B">
        <w:rPr>
          <w:rFonts w:ascii="Arial" w:eastAsia="Times New Roman" w:hAnsi="Arial" w:cs="Arial"/>
          <w:b/>
          <w:bCs/>
          <w:bdr w:val="none" w:sz="0" w:space="0" w:color="auto" w:frame="1"/>
          <w:lang w:eastAsia="ru-RU"/>
        </w:rPr>
        <w:t xml:space="preserve"> ЗМКФ:</w:t>
      </w:r>
      <w:r w:rsidRPr="002E2C1B">
        <w:rPr>
          <w:rFonts w:ascii="Arial" w:eastAsia="Times New Roman" w:hAnsi="Arial" w:cs="Arial"/>
          <w:lang w:eastAsia="ru-RU"/>
        </w:rPr>
        <w:t> </w:t>
      </w:r>
    </w:p>
    <w:p w:rsidR="00044F91" w:rsidRDefault="00044F91" w:rsidP="00044F91">
      <w:pPr>
        <w:spacing w:after="0" w:line="240" w:lineRule="auto"/>
        <w:rPr>
          <w:rFonts w:ascii="Arial" w:eastAsia="Times New Roman" w:hAnsi="Arial" w:cs="Arial"/>
          <w:b/>
          <w:lang w:eastAsia="ru-RU"/>
        </w:rPr>
      </w:pPr>
    </w:p>
    <w:p w:rsidR="002E2C1B" w:rsidRPr="00044F91" w:rsidRDefault="002E2C1B" w:rsidP="00044F91">
      <w:pPr>
        <w:spacing w:after="0" w:line="240" w:lineRule="auto"/>
        <w:rPr>
          <w:rFonts w:ascii="Arial" w:eastAsia="Times New Roman" w:hAnsi="Arial" w:cs="Arial"/>
          <w:b/>
          <w:lang w:eastAsia="ru-RU"/>
        </w:rPr>
      </w:pPr>
      <w:r w:rsidRPr="00044F91">
        <w:rPr>
          <w:rFonts w:ascii="Arial" w:eastAsia="Times New Roman" w:hAnsi="Arial" w:cs="Arial"/>
          <w:b/>
          <w:lang w:eastAsia="ru-RU"/>
        </w:rPr>
        <w:t>ДМИТРИЙ АСТРАХАН</w:t>
      </w:r>
    </w:p>
    <w:p w:rsidR="00044F91" w:rsidRDefault="00044F91" w:rsidP="00044F91">
      <w:pPr>
        <w:spacing w:after="0" w:line="240" w:lineRule="auto"/>
        <w:rPr>
          <w:rFonts w:ascii="Arial" w:eastAsia="Times New Roman" w:hAnsi="Arial" w:cs="Arial"/>
          <w:lang w:eastAsia="ru-RU"/>
        </w:rPr>
      </w:pPr>
    </w:p>
    <w:p w:rsidR="002E2C1B" w:rsidRPr="002E2C1B" w:rsidRDefault="002E2C1B" w:rsidP="00044F91">
      <w:pPr>
        <w:spacing w:after="0" w:line="240" w:lineRule="auto"/>
        <w:rPr>
          <w:rFonts w:ascii="Arial" w:eastAsia="Times New Roman" w:hAnsi="Arial" w:cs="Arial"/>
          <w:lang w:eastAsia="ru-RU"/>
        </w:rPr>
      </w:pPr>
      <w:r w:rsidRPr="002E2C1B">
        <w:rPr>
          <w:rFonts w:ascii="Arial" w:eastAsia="Times New Roman" w:hAnsi="Arial" w:cs="Arial"/>
          <w:lang w:eastAsia="ru-RU"/>
        </w:rPr>
        <w:t>Режиссер, продюсер</w:t>
      </w:r>
      <w:r w:rsidR="00044F91">
        <w:rPr>
          <w:rFonts w:ascii="Arial" w:eastAsia="Times New Roman" w:hAnsi="Arial" w:cs="Arial"/>
          <w:lang w:eastAsia="ru-RU"/>
        </w:rPr>
        <w:t xml:space="preserve"> </w:t>
      </w:r>
    </w:p>
    <w:p w:rsidR="002E2C1B" w:rsidRPr="002E2C1B" w:rsidRDefault="00044F91" w:rsidP="00044F91">
      <w:pPr>
        <w:spacing w:after="0" w:line="240" w:lineRule="auto"/>
        <w:rPr>
          <w:rFonts w:ascii="Arial" w:eastAsia="Times New Roman" w:hAnsi="Arial" w:cs="Arial"/>
          <w:lang w:eastAsia="ru-RU"/>
        </w:rPr>
      </w:pPr>
      <w:r>
        <w:rPr>
          <w:rFonts w:ascii="Arial" w:eastAsia="Times New Roman" w:hAnsi="Arial" w:cs="Arial"/>
          <w:lang w:eastAsia="ru-RU"/>
        </w:rPr>
        <w:t>Заслуженный деятель искусств РФ</w:t>
      </w:r>
    </w:p>
    <w:p w:rsidR="00044F91" w:rsidRDefault="00044F91" w:rsidP="00044F91">
      <w:pPr>
        <w:spacing w:after="0" w:line="240" w:lineRule="auto"/>
        <w:rPr>
          <w:rFonts w:ascii="Arial" w:eastAsia="Times New Roman" w:hAnsi="Arial" w:cs="Arial"/>
          <w:lang w:eastAsia="ru-RU"/>
        </w:rPr>
      </w:pPr>
    </w:p>
    <w:p w:rsidR="00044F91" w:rsidRDefault="002E2C1B" w:rsidP="00044F91">
      <w:pPr>
        <w:spacing w:after="0" w:line="240" w:lineRule="auto"/>
        <w:rPr>
          <w:rFonts w:ascii="Arial" w:eastAsia="Times New Roman" w:hAnsi="Arial" w:cs="Arial"/>
          <w:lang w:eastAsia="ru-RU"/>
        </w:rPr>
      </w:pPr>
      <w:r w:rsidRPr="002E2C1B">
        <w:rPr>
          <w:rFonts w:ascii="Arial" w:eastAsia="Times New Roman" w:hAnsi="Arial" w:cs="Arial"/>
          <w:lang w:eastAsia="ru-RU"/>
        </w:rPr>
        <w:t xml:space="preserve">Родился в 1957 в Ленинграде. В 1982 окончил </w:t>
      </w:r>
      <w:proofErr w:type="spellStart"/>
      <w:r w:rsidRPr="002E2C1B">
        <w:rPr>
          <w:rFonts w:ascii="Arial" w:eastAsia="Times New Roman" w:hAnsi="Arial" w:cs="Arial"/>
          <w:lang w:eastAsia="ru-RU"/>
        </w:rPr>
        <w:t>ЛГИТМиК</w:t>
      </w:r>
      <w:proofErr w:type="spellEnd"/>
      <w:r w:rsidRPr="002E2C1B">
        <w:rPr>
          <w:rFonts w:ascii="Arial" w:eastAsia="Times New Roman" w:hAnsi="Arial" w:cs="Arial"/>
          <w:lang w:eastAsia="ru-RU"/>
        </w:rPr>
        <w:t xml:space="preserve"> (мастерская </w:t>
      </w:r>
      <w:proofErr w:type="spellStart"/>
      <w:r w:rsidRPr="002E2C1B">
        <w:rPr>
          <w:rFonts w:ascii="Arial" w:eastAsia="Times New Roman" w:hAnsi="Arial" w:cs="Arial"/>
          <w:lang w:eastAsia="ru-RU"/>
        </w:rPr>
        <w:t>А.Музиля</w:t>
      </w:r>
      <w:proofErr w:type="spellEnd"/>
      <w:r w:rsidRPr="002E2C1B">
        <w:rPr>
          <w:rFonts w:ascii="Arial" w:eastAsia="Times New Roman" w:hAnsi="Arial" w:cs="Arial"/>
          <w:lang w:eastAsia="ru-RU"/>
        </w:rPr>
        <w:t xml:space="preserve">). В 1981–1987 был режиссером Свердловского </w:t>
      </w:r>
      <w:proofErr w:type="spellStart"/>
      <w:r w:rsidRPr="002E2C1B">
        <w:rPr>
          <w:rFonts w:ascii="Arial" w:eastAsia="Times New Roman" w:hAnsi="Arial" w:cs="Arial"/>
          <w:lang w:eastAsia="ru-RU"/>
        </w:rPr>
        <w:t>ТЮЗа</w:t>
      </w:r>
      <w:proofErr w:type="spellEnd"/>
      <w:r w:rsidRPr="002E2C1B">
        <w:rPr>
          <w:rFonts w:ascii="Arial" w:eastAsia="Times New Roman" w:hAnsi="Arial" w:cs="Arial"/>
          <w:lang w:eastAsia="ru-RU"/>
        </w:rPr>
        <w:t xml:space="preserve">, в 1990–1995 – художественным руководителем Санкт-Петербургского театра комедии им. </w:t>
      </w:r>
      <w:proofErr w:type="spellStart"/>
      <w:r w:rsidRPr="002E2C1B">
        <w:rPr>
          <w:rFonts w:ascii="Arial" w:eastAsia="Times New Roman" w:hAnsi="Arial" w:cs="Arial"/>
          <w:lang w:eastAsia="ru-RU"/>
        </w:rPr>
        <w:t>Н.Акимова</w:t>
      </w:r>
      <w:proofErr w:type="spellEnd"/>
      <w:r w:rsidRPr="002E2C1B">
        <w:rPr>
          <w:rFonts w:ascii="Arial" w:eastAsia="Times New Roman" w:hAnsi="Arial" w:cs="Arial"/>
          <w:lang w:eastAsia="ru-RU"/>
        </w:rPr>
        <w:t>. Поставил более 40 спектаклей в различных театрах. С 1990 работает в кино. Его режиссерский дебют «</w:t>
      </w:r>
      <w:proofErr w:type="spellStart"/>
      <w:r w:rsidRPr="002E2C1B">
        <w:rPr>
          <w:rFonts w:ascii="Arial" w:eastAsia="Times New Roman" w:hAnsi="Arial" w:cs="Arial"/>
          <w:lang w:eastAsia="ru-RU"/>
        </w:rPr>
        <w:t>Изыди</w:t>
      </w:r>
      <w:proofErr w:type="spellEnd"/>
      <w:r w:rsidRPr="002E2C1B">
        <w:rPr>
          <w:rFonts w:ascii="Arial" w:eastAsia="Times New Roman" w:hAnsi="Arial" w:cs="Arial"/>
          <w:lang w:eastAsia="ru-RU"/>
        </w:rPr>
        <w:t>!..» (1991) удостоился Гран-при фестиваля «</w:t>
      </w:r>
      <w:proofErr w:type="spellStart"/>
      <w:r w:rsidRPr="002E2C1B">
        <w:rPr>
          <w:rFonts w:ascii="Arial" w:eastAsia="Times New Roman" w:hAnsi="Arial" w:cs="Arial"/>
          <w:lang w:eastAsia="ru-RU"/>
        </w:rPr>
        <w:t>Кинотавр</w:t>
      </w:r>
      <w:proofErr w:type="spellEnd"/>
      <w:r w:rsidRPr="002E2C1B">
        <w:rPr>
          <w:rFonts w:ascii="Arial" w:eastAsia="Times New Roman" w:hAnsi="Arial" w:cs="Arial"/>
          <w:lang w:eastAsia="ru-RU"/>
        </w:rPr>
        <w:t xml:space="preserve">», наград МКФ в Москве и Токио, а также был выдвинут от СССР на соискание премии «Оскар». Режиссер и продюсер многих известных российских фильмов и телесериалов, сыграл более чем 30 ролей в кино и на ТВ. Призер национальных и международных кинофестивалей, лауреат премий «Ника» и «Золотой орел». Заслуженный деятель искусств РФ. Среди его режиссерских работ также «Ты у меня одна» (1993), «Все будет хорошо», «Четвертая планета» (1995), «Из ада в ад» (1996), «Зал ожидания» (1997, ТВ-сериал), «Перекресток», «Контракт со смертью» (1998), «Подари мне лунный свет» (2000), «Желтый карлик», «Алхимики» (2001), «Леди на день» (2002, ТВ), «Тартарен из Тараскона» (2003, ТВ), «Ребекка», «Темная ночь» (2003), «Фабрика грез» (2004, ТВ-сериал), «Все по-честному» (2007), «На свете живут добрые и хорошие люди» (2008), «Золотая страна» (2009), «Ночной таверны огонек» (2010), «На круги своя» (2010, ТВ-сериал), «Деточки» (2012), </w:t>
      </w:r>
    </w:p>
    <w:p w:rsidR="002E2C1B" w:rsidRPr="00044F91" w:rsidRDefault="002E2C1B" w:rsidP="00044F91">
      <w:pPr>
        <w:spacing w:after="0" w:line="240" w:lineRule="auto"/>
        <w:rPr>
          <w:rFonts w:ascii="Arial" w:eastAsia="Times New Roman" w:hAnsi="Arial" w:cs="Arial"/>
          <w:lang w:eastAsia="ru-RU"/>
        </w:rPr>
      </w:pPr>
      <w:r w:rsidRPr="002E2C1B">
        <w:rPr>
          <w:rFonts w:ascii="Arial" w:eastAsia="Times New Roman" w:hAnsi="Arial" w:cs="Arial"/>
          <w:lang w:eastAsia="ru-RU"/>
        </w:rPr>
        <w:t>«Любовь без правил» (2016), «Игра», «Жизнь после жизни» (2018) и др.</w:t>
      </w:r>
    </w:p>
    <w:p w:rsidR="00044F91" w:rsidRDefault="00044F91" w:rsidP="00044F91">
      <w:pPr>
        <w:shd w:val="clear" w:color="auto" w:fill="FFFFFF"/>
        <w:spacing w:after="0" w:line="240" w:lineRule="auto"/>
        <w:textAlignment w:val="baseline"/>
        <w:rPr>
          <w:rFonts w:ascii="Arial" w:eastAsia="Times New Roman" w:hAnsi="Arial" w:cs="Arial"/>
          <w:b/>
          <w:bCs/>
          <w:bdr w:val="none" w:sz="0" w:space="0" w:color="auto" w:frame="1"/>
          <w:lang w:eastAsia="ru-RU"/>
        </w:rPr>
      </w:pPr>
    </w:p>
    <w:p w:rsidR="00044F91" w:rsidRDefault="002E2C1B" w:rsidP="00044F91">
      <w:pPr>
        <w:shd w:val="clear" w:color="auto" w:fill="FFFFFF"/>
        <w:spacing w:after="0" w:line="240" w:lineRule="auto"/>
        <w:textAlignment w:val="baseline"/>
        <w:rPr>
          <w:rFonts w:ascii="Arial" w:eastAsia="Times New Roman" w:hAnsi="Arial" w:cs="Arial"/>
          <w:lang w:eastAsia="ru-RU"/>
        </w:rPr>
      </w:pPr>
      <w:r w:rsidRPr="002E2C1B">
        <w:rPr>
          <w:rFonts w:ascii="Arial" w:eastAsia="Times New Roman" w:hAnsi="Arial" w:cs="Arial"/>
          <w:b/>
          <w:bCs/>
          <w:bdr w:val="none" w:sz="0" w:space="0" w:color="auto" w:frame="1"/>
          <w:lang w:eastAsia="ru-RU"/>
        </w:rPr>
        <w:t>Члены международного жюри VII</w:t>
      </w:r>
      <w:r w:rsidRPr="002E2C1B">
        <w:rPr>
          <w:rFonts w:ascii="Arial" w:eastAsia="Times New Roman" w:hAnsi="Arial" w:cs="Arial"/>
          <w:b/>
          <w:bCs/>
          <w:bdr w:val="none" w:sz="0" w:space="0" w:color="auto" w:frame="1"/>
          <w:lang w:val="en-US" w:eastAsia="ru-RU"/>
        </w:rPr>
        <w:t>I</w:t>
      </w:r>
      <w:r w:rsidRPr="002E2C1B">
        <w:rPr>
          <w:rFonts w:ascii="Arial" w:eastAsia="Times New Roman" w:hAnsi="Arial" w:cs="Arial"/>
          <w:b/>
          <w:bCs/>
          <w:bdr w:val="none" w:sz="0" w:space="0" w:color="auto" w:frame="1"/>
          <w:lang w:eastAsia="ru-RU"/>
        </w:rPr>
        <w:t xml:space="preserve"> ЗМКФ:</w:t>
      </w:r>
      <w:r w:rsidRPr="002E2C1B">
        <w:rPr>
          <w:rFonts w:ascii="Arial" w:eastAsia="Times New Roman" w:hAnsi="Arial" w:cs="Arial"/>
          <w:lang w:eastAsia="ru-RU"/>
        </w:rPr>
        <w:t> </w:t>
      </w:r>
      <w:r w:rsidRPr="002E2C1B">
        <w:rPr>
          <w:rFonts w:ascii="Arial" w:eastAsia="Times New Roman" w:hAnsi="Arial" w:cs="Arial"/>
          <w:lang w:eastAsia="ru-RU"/>
        </w:rPr>
        <w:br/>
      </w:r>
    </w:p>
    <w:p w:rsidR="002E2C1B" w:rsidRDefault="002E2C1B" w:rsidP="00044F91">
      <w:pPr>
        <w:shd w:val="clear" w:color="auto" w:fill="FFFFFF"/>
        <w:spacing w:after="0" w:line="240" w:lineRule="auto"/>
        <w:textAlignment w:val="baseline"/>
        <w:rPr>
          <w:rFonts w:ascii="Arial" w:eastAsia="Times New Roman" w:hAnsi="Arial" w:cs="Arial"/>
          <w:b/>
          <w:lang w:eastAsia="ru-RU"/>
        </w:rPr>
      </w:pPr>
      <w:r w:rsidRPr="00044F91">
        <w:rPr>
          <w:rFonts w:ascii="Arial" w:eastAsia="Times New Roman" w:hAnsi="Arial" w:cs="Arial"/>
          <w:b/>
          <w:lang w:eastAsia="ru-RU"/>
        </w:rPr>
        <w:t>ВИВИАН ЧЖЭН</w:t>
      </w:r>
    </w:p>
    <w:p w:rsidR="00044F91" w:rsidRPr="00044F91" w:rsidRDefault="00044F91" w:rsidP="00044F91">
      <w:pPr>
        <w:shd w:val="clear" w:color="auto" w:fill="FFFFFF"/>
        <w:spacing w:after="0" w:line="240" w:lineRule="auto"/>
        <w:textAlignment w:val="baseline"/>
        <w:rPr>
          <w:rFonts w:ascii="Arial" w:eastAsia="Times New Roman" w:hAnsi="Arial" w:cs="Arial"/>
          <w:b/>
          <w:lang w:eastAsia="ru-RU"/>
        </w:rPr>
      </w:pPr>
    </w:p>
    <w:p w:rsidR="002E2C1B" w:rsidRPr="002E2C1B" w:rsidRDefault="002E2C1B" w:rsidP="00044F91">
      <w:pPr>
        <w:shd w:val="clear" w:color="auto" w:fill="FFFFFF"/>
        <w:spacing w:after="0" w:line="240" w:lineRule="auto"/>
        <w:textAlignment w:val="baseline"/>
        <w:rPr>
          <w:rFonts w:ascii="Arial" w:eastAsia="Times New Roman" w:hAnsi="Arial" w:cs="Arial"/>
          <w:lang w:eastAsia="ru-RU"/>
        </w:rPr>
      </w:pPr>
      <w:r w:rsidRPr="002E2C1B">
        <w:rPr>
          <w:rFonts w:ascii="Arial" w:eastAsia="Times New Roman" w:hAnsi="Arial" w:cs="Arial"/>
          <w:lang w:eastAsia="ru-RU"/>
        </w:rPr>
        <w:t>Продюсер, организатор кинопроизводства</w:t>
      </w:r>
      <w:r w:rsidR="00044F91">
        <w:rPr>
          <w:rFonts w:ascii="Arial" w:eastAsia="Times New Roman" w:hAnsi="Arial" w:cs="Arial"/>
          <w:lang w:eastAsia="ru-RU"/>
        </w:rPr>
        <w:t xml:space="preserve"> (Китай)</w:t>
      </w:r>
    </w:p>
    <w:p w:rsidR="00044F91" w:rsidRDefault="00044F91" w:rsidP="00044F91">
      <w:pPr>
        <w:shd w:val="clear" w:color="auto" w:fill="FFFFFF"/>
        <w:spacing w:after="0" w:line="240" w:lineRule="auto"/>
        <w:textAlignment w:val="baseline"/>
        <w:rPr>
          <w:rFonts w:ascii="Arial" w:eastAsia="Times New Roman" w:hAnsi="Arial" w:cs="Arial"/>
          <w:lang w:eastAsia="ru-RU"/>
        </w:rPr>
      </w:pPr>
    </w:p>
    <w:p w:rsidR="002E2C1B" w:rsidRPr="00CF0AD4" w:rsidRDefault="002E2C1B" w:rsidP="00044F91">
      <w:pPr>
        <w:shd w:val="clear" w:color="auto" w:fill="FFFFFF"/>
        <w:spacing w:after="0" w:line="240" w:lineRule="auto"/>
        <w:textAlignment w:val="baseline"/>
        <w:rPr>
          <w:rFonts w:ascii="Arial" w:eastAsia="Times New Roman" w:hAnsi="Arial" w:cs="Arial"/>
          <w:b/>
          <w:bCs/>
          <w:bdr w:val="none" w:sz="0" w:space="0" w:color="auto" w:frame="1"/>
          <w:lang w:eastAsia="ru-RU"/>
        </w:rPr>
      </w:pPr>
      <w:r w:rsidRPr="002E2C1B">
        <w:rPr>
          <w:rFonts w:ascii="Arial" w:eastAsia="Times New Roman" w:hAnsi="Arial" w:cs="Arial"/>
          <w:lang w:eastAsia="ru-RU"/>
        </w:rPr>
        <w:t xml:space="preserve">В 2009 стала одним из организаторов Китайского фестиваля классического кино в Великобритании, на </w:t>
      </w:r>
      <w:proofErr w:type="gramStart"/>
      <w:r w:rsidRPr="002E2C1B">
        <w:rPr>
          <w:rFonts w:ascii="Arial" w:eastAsia="Times New Roman" w:hAnsi="Arial" w:cs="Arial"/>
          <w:lang w:eastAsia="ru-RU"/>
        </w:rPr>
        <w:t>котором было показано 12 картин из Китая и прошел</w:t>
      </w:r>
      <w:proofErr w:type="gramEnd"/>
      <w:r w:rsidRPr="002E2C1B">
        <w:rPr>
          <w:rFonts w:ascii="Arial" w:eastAsia="Times New Roman" w:hAnsi="Arial" w:cs="Arial"/>
          <w:lang w:eastAsia="ru-RU"/>
        </w:rPr>
        <w:t xml:space="preserve"> мастер-класс режиссера фильма «Город жизни и смерти» Лу </w:t>
      </w:r>
      <w:proofErr w:type="spellStart"/>
      <w:r w:rsidRPr="002E2C1B">
        <w:rPr>
          <w:rFonts w:ascii="Arial" w:eastAsia="Times New Roman" w:hAnsi="Arial" w:cs="Arial"/>
          <w:lang w:eastAsia="ru-RU"/>
        </w:rPr>
        <w:t>Чуаня</w:t>
      </w:r>
      <w:proofErr w:type="spellEnd"/>
      <w:r w:rsidRPr="002E2C1B">
        <w:rPr>
          <w:rFonts w:ascii="Arial" w:eastAsia="Times New Roman" w:hAnsi="Arial" w:cs="Arial"/>
          <w:lang w:eastAsia="ru-RU"/>
        </w:rPr>
        <w:t xml:space="preserve"> в Университете святого Давида в Уэльсе. В 2011 вместе с Нилом </w:t>
      </w:r>
      <w:proofErr w:type="spellStart"/>
      <w:r w:rsidRPr="002E2C1B">
        <w:rPr>
          <w:rFonts w:ascii="Arial" w:eastAsia="Times New Roman" w:hAnsi="Arial" w:cs="Arial"/>
          <w:lang w:eastAsia="ru-RU"/>
        </w:rPr>
        <w:t>Макфарлейном</w:t>
      </w:r>
      <w:proofErr w:type="spellEnd"/>
      <w:r w:rsidRPr="002E2C1B">
        <w:rPr>
          <w:rFonts w:ascii="Arial" w:eastAsia="Times New Roman" w:hAnsi="Arial" w:cs="Arial"/>
          <w:lang w:eastAsia="ru-RU"/>
        </w:rPr>
        <w:t xml:space="preserve"> основала в Пекине компанию, занимающуюся высококачественным переводом субтитров китайских фильмов. На ее счету более 75 картин и сценариев, многие из которых получили награды на крупнейших мировых кинофестивалях. В 2015 создала блог, </w:t>
      </w:r>
      <w:proofErr w:type="gramStart"/>
      <w:r w:rsidRPr="002E2C1B">
        <w:rPr>
          <w:rFonts w:ascii="Arial" w:eastAsia="Times New Roman" w:hAnsi="Arial" w:cs="Arial"/>
          <w:lang w:eastAsia="ru-RU"/>
        </w:rPr>
        <w:t>знакомящий</w:t>
      </w:r>
      <w:proofErr w:type="gramEnd"/>
      <w:r w:rsidRPr="002E2C1B">
        <w:rPr>
          <w:rFonts w:ascii="Arial" w:eastAsia="Times New Roman" w:hAnsi="Arial" w:cs="Arial"/>
          <w:lang w:eastAsia="ru-RU"/>
        </w:rPr>
        <w:t xml:space="preserve"> китайских кинематографистов с международными кинофестивалями. Его читательская аудитория постоянно растет и в настоящее время насчитывает более 5500 подписчиков. Ее компания </w:t>
      </w:r>
      <w:proofErr w:type="spellStart"/>
      <w:r w:rsidRPr="002E2C1B">
        <w:rPr>
          <w:rFonts w:ascii="Arial" w:eastAsia="Times New Roman" w:hAnsi="Arial" w:cs="Arial"/>
          <w:lang w:eastAsia="ru-RU"/>
        </w:rPr>
        <w:t>London</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House</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Media</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and</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Culture</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Co</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Ltd</w:t>
      </w:r>
      <w:proofErr w:type="spellEnd"/>
      <w:r w:rsidRPr="002E2C1B">
        <w:rPr>
          <w:rFonts w:ascii="Arial" w:eastAsia="Times New Roman" w:hAnsi="Arial" w:cs="Arial"/>
          <w:lang w:eastAsia="ru-RU"/>
        </w:rPr>
        <w:t xml:space="preserve">. также помогает продвигать китайское кино на различные международные киносмотры и с целью </w:t>
      </w:r>
      <w:proofErr w:type="gramStart"/>
      <w:r w:rsidRPr="002E2C1B">
        <w:rPr>
          <w:rFonts w:ascii="Arial" w:eastAsia="Times New Roman" w:hAnsi="Arial" w:cs="Arial"/>
          <w:lang w:eastAsia="ru-RU"/>
        </w:rPr>
        <w:t xml:space="preserve">изучения возможностей </w:t>
      </w:r>
      <w:r w:rsidRPr="002E2C1B">
        <w:rPr>
          <w:rFonts w:ascii="Arial" w:eastAsia="Times New Roman" w:hAnsi="Arial" w:cs="Arial"/>
          <w:lang w:eastAsia="ru-RU"/>
        </w:rPr>
        <w:lastRenderedPageBreak/>
        <w:t>международного проката фильмов Китая</w:t>
      </w:r>
      <w:proofErr w:type="gramEnd"/>
      <w:r w:rsidRPr="002E2C1B">
        <w:rPr>
          <w:rFonts w:ascii="Arial" w:eastAsia="Times New Roman" w:hAnsi="Arial" w:cs="Arial"/>
          <w:lang w:eastAsia="ru-RU"/>
        </w:rPr>
        <w:t xml:space="preserve"> создала CMIDB.com – электронную базу китайских картин, доступных для зарубежного проката. В 2018 совместно с </w:t>
      </w:r>
      <w:proofErr w:type="spellStart"/>
      <w:r w:rsidRPr="002E2C1B">
        <w:rPr>
          <w:rFonts w:ascii="Arial" w:eastAsia="Times New Roman" w:hAnsi="Arial" w:cs="Arial"/>
          <w:lang w:eastAsia="ru-RU"/>
        </w:rPr>
        <w:t>Sayinayi</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Co</w:t>
      </w:r>
      <w:proofErr w:type="spellEnd"/>
      <w:r w:rsidRPr="002E2C1B">
        <w:rPr>
          <w:rFonts w:ascii="Arial" w:eastAsia="Times New Roman" w:hAnsi="Arial" w:cs="Arial"/>
          <w:lang w:eastAsia="ru-RU"/>
        </w:rPr>
        <w:t xml:space="preserve">, </w:t>
      </w:r>
      <w:proofErr w:type="spellStart"/>
      <w:r w:rsidRPr="002E2C1B">
        <w:rPr>
          <w:rFonts w:ascii="Arial" w:eastAsia="Times New Roman" w:hAnsi="Arial" w:cs="Arial"/>
          <w:lang w:eastAsia="ru-RU"/>
        </w:rPr>
        <w:t>Ltd</w:t>
      </w:r>
      <w:proofErr w:type="spellEnd"/>
      <w:r w:rsidRPr="002E2C1B">
        <w:rPr>
          <w:rFonts w:ascii="Arial" w:eastAsia="Times New Roman" w:hAnsi="Arial" w:cs="Arial"/>
          <w:lang w:eastAsia="ru-RU"/>
        </w:rPr>
        <w:t>. организовала на Венецианском МКФ кампанию по продвижению китайского документального проекта «Общая судьба». Занималась популяризацией китайских фильмов и поиском иностранного кино для проката в Китае на кинофестивалях в Иране и Бангладеш.</w:t>
      </w:r>
      <w:r w:rsidRPr="002E2C1B">
        <w:rPr>
          <w:rFonts w:ascii="Arial" w:eastAsia="Times New Roman" w:hAnsi="Arial" w:cs="Arial"/>
          <w:lang w:eastAsia="ru-RU"/>
        </w:rPr>
        <w:br/>
      </w:r>
    </w:p>
    <w:p w:rsidR="002E2C1B" w:rsidRPr="00044F91" w:rsidRDefault="002E2C1B" w:rsidP="00044F91">
      <w:pPr>
        <w:pStyle w:val="a6"/>
        <w:rPr>
          <w:rFonts w:ascii="Arial" w:hAnsi="Arial" w:cs="Arial"/>
          <w:b/>
          <w:sz w:val="22"/>
          <w:szCs w:val="22"/>
          <w:lang w:val="ru-RU"/>
        </w:rPr>
      </w:pPr>
      <w:r w:rsidRPr="00044F91">
        <w:rPr>
          <w:rFonts w:ascii="Arial" w:hAnsi="Arial" w:cs="Arial"/>
          <w:b/>
          <w:sz w:val="22"/>
          <w:szCs w:val="22"/>
          <w:lang w:val="ru-RU"/>
        </w:rPr>
        <w:t>ЛОРАН ДАНИЕЛУ</w:t>
      </w:r>
    </w:p>
    <w:p w:rsidR="00044F91" w:rsidRDefault="00044F91" w:rsidP="00044F91">
      <w:pPr>
        <w:pStyle w:val="a6"/>
        <w:rPr>
          <w:rFonts w:ascii="Arial" w:hAnsi="Arial" w:cs="Arial"/>
          <w:sz w:val="22"/>
          <w:szCs w:val="22"/>
          <w:lang w:val="ru-RU"/>
        </w:rPr>
      </w:pPr>
    </w:p>
    <w:p w:rsidR="002E2C1B" w:rsidRPr="002E2C1B" w:rsidRDefault="002E2C1B" w:rsidP="00044F91">
      <w:pPr>
        <w:pStyle w:val="a6"/>
        <w:rPr>
          <w:rFonts w:ascii="Arial" w:hAnsi="Arial" w:cs="Arial"/>
          <w:sz w:val="22"/>
          <w:szCs w:val="22"/>
          <w:lang w:val="ru-RU"/>
        </w:rPr>
      </w:pPr>
      <w:r w:rsidRPr="002E2C1B">
        <w:rPr>
          <w:rFonts w:ascii="Arial" w:hAnsi="Arial" w:cs="Arial"/>
          <w:sz w:val="22"/>
          <w:szCs w:val="22"/>
          <w:lang w:val="ru-RU"/>
        </w:rPr>
        <w:t>Продюсер, дистрибьютор</w:t>
      </w:r>
      <w:r w:rsidR="00044F91">
        <w:rPr>
          <w:rFonts w:ascii="Arial" w:hAnsi="Arial" w:cs="Arial"/>
          <w:sz w:val="22"/>
          <w:szCs w:val="22"/>
          <w:lang w:val="ru-RU"/>
        </w:rPr>
        <w:t xml:space="preserve"> (</w:t>
      </w:r>
      <w:r w:rsidRPr="002E2C1B">
        <w:rPr>
          <w:rFonts w:ascii="Arial" w:hAnsi="Arial" w:cs="Arial"/>
          <w:sz w:val="22"/>
          <w:szCs w:val="22"/>
          <w:lang w:val="ru-RU"/>
        </w:rPr>
        <w:t>Франция</w:t>
      </w:r>
      <w:r w:rsidR="00044F91">
        <w:rPr>
          <w:rFonts w:ascii="Arial" w:hAnsi="Arial" w:cs="Arial"/>
          <w:sz w:val="22"/>
          <w:szCs w:val="22"/>
          <w:lang w:val="ru-RU"/>
        </w:rPr>
        <w:t>)</w:t>
      </w:r>
    </w:p>
    <w:p w:rsidR="002E2C1B" w:rsidRPr="002E2C1B" w:rsidRDefault="002E2C1B" w:rsidP="00044F91">
      <w:pPr>
        <w:pStyle w:val="a6"/>
        <w:rPr>
          <w:rFonts w:ascii="Arial" w:hAnsi="Arial" w:cs="Arial"/>
          <w:sz w:val="22"/>
          <w:szCs w:val="22"/>
          <w:lang w:val="ru-RU"/>
        </w:rPr>
      </w:pPr>
    </w:p>
    <w:p w:rsidR="002E2C1B" w:rsidRPr="002E2C1B" w:rsidRDefault="002E2C1B" w:rsidP="00044F91">
      <w:pPr>
        <w:pStyle w:val="a6"/>
        <w:jc w:val="left"/>
        <w:rPr>
          <w:rFonts w:ascii="Arial" w:hAnsi="Arial" w:cs="Arial"/>
          <w:sz w:val="22"/>
          <w:szCs w:val="22"/>
          <w:lang w:val="ru-RU"/>
        </w:rPr>
      </w:pPr>
      <w:r w:rsidRPr="002E2C1B">
        <w:rPr>
          <w:rFonts w:ascii="Arial" w:hAnsi="Arial" w:cs="Arial"/>
          <w:sz w:val="22"/>
          <w:szCs w:val="22"/>
          <w:lang w:val="ru-RU"/>
        </w:rPr>
        <w:t xml:space="preserve">Родился в 1966. В 1988–1993 был атташе по культуре посольства Франции в Москве, в 1993–1998 – в Лос-Анджелесе, где создал организацию </w:t>
      </w:r>
      <w:r w:rsidRPr="002E2C1B">
        <w:rPr>
          <w:rFonts w:ascii="Arial" w:hAnsi="Arial" w:cs="Arial"/>
          <w:sz w:val="22"/>
          <w:szCs w:val="22"/>
        </w:rPr>
        <w:t>French</w:t>
      </w:r>
      <w:r w:rsidRPr="002E2C1B">
        <w:rPr>
          <w:rFonts w:ascii="Arial" w:hAnsi="Arial" w:cs="Arial"/>
          <w:sz w:val="22"/>
          <w:szCs w:val="22"/>
          <w:lang w:val="ru-RU"/>
        </w:rPr>
        <w:t xml:space="preserve"> </w:t>
      </w:r>
      <w:r w:rsidRPr="002E2C1B">
        <w:rPr>
          <w:rFonts w:ascii="Arial" w:hAnsi="Arial" w:cs="Arial"/>
          <w:sz w:val="22"/>
          <w:szCs w:val="22"/>
        </w:rPr>
        <w:t>Hollywood</w:t>
      </w:r>
      <w:r w:rsidRPr="002E2C1B">
        <w:rPr>
          <w:rFonts w:ascii="Arial" w:hAnsi="Arial" w:cs="Arial"/>
          <w:sz w:val="22"/>
          <w:szCs w:val="22"/>
          <w:lang w:val="ru-RU"/>
        </w:rPr>
        <w:t xml:space="preserve"> </w:t>
      </w:r>
      <w:r w:rsidRPr="002E2C1B">
        <w:rPr>
          <w:rFonts w:ascii="Arial" w:hAnsi="Arial" w:cs="Arial"/>
          <w:sz w:val="22"/>
          <w:szCs w:val="22"/>
        </w:rPr>
        <w:t>Circle</w:t>
      </w:r>
      <w:r w:rsidRPr="002E2C1B">
        <w:rPr>
          <w:rFonts w:ascii="Arial" w:hAnsi="Arial" w:cs="Arial"/>
          <w:sz w:val="22"/>
          <w:szCs w:val="22"/>
          <w:lang w:val="ru-RU"/>
        </w:rPr>
        <w:t xml:space="preserve">, объединяющую французских кинематографистов, работающих в Голливуде, которую возглавил Жан-Жак </w:t>
      </w:r>
      <w:proofErr w:type="spellStart"/>
      <w:r w:rsidRPr="002E2C1B">
        <w:rPr>
          <w:rFonts w:ascii="Arial" w:hAnsi="Arial" w:cs="Arial"/>
          <w:sz w:val="22"/>
          <w:szCs w:val="22"/>
          <w:lang w:val="ru-RU"/>
        </w:rPr>
        <w:t>Анно</w:t>
      </w:r>
      <w:proofErr w:type="spellEnd"/>
      <w:r w:rsidRPr="002E2C1B">
        <w:rPr>
          <w:rFonts w:ascii="Arial" w:hAnsi="Arial" w:cs="Arial"/>
          <w:sz w:val="22"/>
          <w:szCs w:val="22"/>
          <w:lang w:val="ru-RU"/>
        </w:rPr>
        <w:t xml:space="preserve">. Публиковался в газете </w:t>
      </w:r>
      <w:r w:rsidRPr="002E2C1B">
        <w:rPr>
          <w:rFonts w:ascii="Arial" w:hAnsi="Arial" w:cs="Arial"/>
          <w:sz w:val="22"/>
          <w:szCs w:val="22"/>
        </w:rPr>
        <w:t>Le</w:t>
      </w:r>
      <w:r w:rsidRPr="002E2C1B">
        <w:rPr>
          <w:rFonts w:ascii="Arial" w:hAnsi="Arial" w:cs="Arial"/>
          <w:sz w:val="22"/>
          <w:szCs w:val="22"/>
          <w:lang w:val="ru-RU"/>
        </w:rPr>
        <w:t xml:space="preserve"> </w:t>
      </w:r>
      <w:r w:rsidRPr="002E2C1B">
        <w:rPr>
          <w:rFonts w:ascii="Arial" w:hAnsi="Arial" w:cs="Arial"/>
          <w:sz w:val="22"/>
          <w:szCs w:val="22"/>
        </w:rPr>
        <w:t>Monde</w:t>
      </w:r>
      <w:r w:rsidRPr="002E2C1B">
        <w:rPr>
          <w:rFonts w:ascii="Arial" w:hAnsi="Arial" w:cs="Arial"/>
          <w:sz w:val="22"/>
          <w:szCs w:val="22"/>
          <w:lang w:val="ru-RU"/>
        </w:rPr>
        <w:t xml:space="preserve"> и киножурнале </w:t>
      </w:r>
      <w:r w:rsidRPr="002E2C1B">
        <w:rPr>
          <w:rFonts w:ascii="Arial" w:hAnsi="Arial" w:cs="Arial"/>
          <w:sz w:val="22"/>
          <w:szCs w:val="22"/>
        </w:rPr>
        <w:t>Les</w:t>
      </w:r>
      <w:r w:rsidRPr="002E2C1B">
        <w:rPr>
          <w:rFonts w:ascii="Arial" w:hAnsi="Arial" w:cs="Arial"/>
          <w:sz w:val="22"/>
          <w:szCs w:val="22"/>
          <w:lang w:val="ru-RU"/>
        </w:rPr>
        <w:t xml:space="preserve"> </w:t>
      </w:r>
      <w:r w:rsidRPr="002E2C1B">
        <w:rPr>
          <w:rFonts w:ascii="Arial" w:hAnsi="Arial" w:cs="Arial"/>
          <w:sz w:val="22"/>
          <w:szCs w:val="22"/>
        </w:rPr>
        <w:t>Cahiers</w:t>
      </w:r>
      <w:r w:rsidRPr="002E2C1B">
        <w:rPr>
          <w:rFonts w:ascii="Arial" w:hAnsi="Arial" w:cs="Arial"/>
          <w:sz w:val="22"/>
          <w:szCs w:val="22"/>
          <w:lang w:val="ru-RU"/>
        </w:rPr>
        <w:t xml:space="preserve"> </w:t>
      </w:r>
      <w:r w:rsidRPr="002E2C1B">
        <w:rPr>
          <w:rFonts w:ascii="Arial" w:hAnsi="Arial" w:cs="Arial"/>
          <w:sz w:val="22"/>
          <w:szCs w:val="22"/>
        </w:rPr>
        <w:t>du</w:t>
      </w:r>
      <w:r w:rsidRPr="002E2C1B">
        <w:rPr>
          <w:rFonts w:ascii="Arial" w:hAnsi="Arial" w:cs="Arial"/>
          <w:sz w:val="22"/>
          <w:szCs w:val="22"/>
          <w:lang w:val="ru-RU"/>
        </w:rPr>
        <w:t xml:space="preserve"> </w:t>
      </w:r>
      <w:r w:rsidRPr="002E2C1B">
        <w:rPr>
          <w:rFonts w:ascii="Arial" w:hAnsi="Arial" w:cs="Arial"/>
          <w:sz w:val="22"/>
          <w:szCs w:val="22"/>
        </w:rPr>
        <w:t>Cinema</w:t>
      </w:r>
      <w:r w:rsidRPr="002E2C1B">
        <w:rPr>
          <w:rFonts w:ascii="Arial" w:hAnsi="Arial" w:cs="Arial"/>
          <w:sz w:val="22"/>
          <w:szCs w:val="22"/>
          <w:lang w:val="ru-RU"/>
        </w:rPr>
        <w:t xml:space="preserve">. Один из основателей популярных парижских изданий </w:t>
      </w:r>
      <w:r w:rsidRPr="002E2C1B">
        <w:rPr>
          <w:rFonts w:ascii="Arial" w:hAnsi="Arial" w:cs="Arial"/>
          <w:sz w:val="22"/>
          <w:szCs w:val="22"/>
        </w:rPr>
        <w:t>Synopsis</w:t>
      </w:r>
      <w:r w:rsidRPr="002E2C1B">
        <w:rPr>
          <w:rFonts w:ascii="Arial" w:hAnsi="Arial" w:cs="Arial"/>
          <w:sz w:val="22"/>
          <w:szCs w:val="22"/>
          <w:lang w:val="ru-RU"/>
        </w:rPr>
        <w:t xml:space="preserve"> и </w:t>
      </w:r>
      <w:proofErr w:type="spellStart"/>
      <w:r w:rsidRPr="002E2C1B">
        <w:rPr>
          <w:rFonts w:ascii="Arial" w:hAnsi="Arial" w:cs="Arial"/>
          <w:sz w:val="22"/>
          <w:szCs w:val="22"/>
        </w:rPr>
        <w:t>Zurban</w:t>
      </w:r>
      <w:proofErr w:type="spellEnd"/>
      <w:r w:rsidRPr="002E2C1B">
        <w:rPr>
          <w:rFonts w:ascii="Arial" w:hAnsi="Arial" w:cs="Arial"/>
          <w:sz w:val="22"/>
          <w:szCs w:val="22"/>
          <w:lang w:val="ru-RU"/>
        </w:rPr>
        <w:t xml:space="preserve"> (тираж – 100 000 экз.). В 2003–2014 руководил кинопрокатной компанией </w:t>
      </w:r>
      <w:proofErr w:type="spellStart"/>
      <w:r w:rsidRPr="002E2C1B">
        <w:rPr>
          <w:rFonts w:ascii="Arial" w:hAnsi="Arial" w:cs="Arial"/>
          <w:sz w:val="22"/>
          <w:szCs w:val="22"/>
        </w:rPr>
        <w:t>Rezo</w:t>
      </w:r>
      <w:proofErr w:type="spellEnd"/>
      <w:r w:rsidRPr="002E2C1B">
        <w:rPr>
          <w:rFonts w:ascii="Arial" w:hAnsi="Arial" w:cs="Arial"/>
          <w:sz w:val="22"/>
          <w:szCs w:val="22"/>
          <w:lang w:val="ru-RU"/>
        </w:rPr>
        <w:t xml:space="preserve"> </w:t>
      </w:r>
      <w:r w:rsidRPr="002E2C1B">
        <w:rPr>
          <w:rFonts w:ascii="Arial" w:hAnsi="Arial" w:cs="Arial"/>
          <w:sz w:val="22"/>
          <w:szCs w:val="22"/>
        </w:rPr>
        <w:t>Films</w:t>
      </w:r>
      <w:r w:rsidRPr="002E2C1B">
        <w:rPr>
          <w:rFonts w:ascii="Arial" w:hAnsi="Arial" w:cs="Arial"/>
          <w:sz w:val="22"/>
          <w:szCs w:val="22"/>
          <w:lang w:val="ru-RU"/>
        </w:rPr>
        <w:t xml:space="preserve"> </w:t>
      </w:r>
      <w:r w:rsidRPr="002E2C1B">
        <w:rPr>
          <w:rFonts w:ascii="Arial" w:hAnsi="Arial" w:cs="Arial"/>
          <w:sz w:val="22"/>
          <w:szCs w:val="22"/>
        </w:rPr>
        <w:t>International</w:t>
      </w:r>
      <w:r w:rsidRPr="002E2C1B">
        <w:rPr>
          <w:rFonts w:ascii="Arial" w:hAnsi="Arial" w:cs="Arial"/>
          <w:sz w:val="22"/>
          <w:szCs w:val="22"/>
          <w:lang w:val="ru-RU"/>
        </w:rPr>
        <w:t xml:space="preserve">, выпустившей на экраны Франции фильмы «Замерзшая река» </w:t>
      </w:r>
      <w:proofErr w:type="spellStart"/>
      <w:r w:rsidRPr="002E2C1B">
        <w:rPr>
          <w:rFonts w:ascii="Arial" w:hAnsi="Arial" w:cs="Arial"/>
          <w:sz w:val="22"/>
          <w:szCs w:val="22"/>
          <w:lang w:val="ru-RU"/>
        </w:rPr>
        <w:t>Кортни</w:t>
      </w:r>
      <w:proofErr w:type="spellEnd"/>
      <w:r w:rsidRPr="002E2C1B">
        <w:rPr>
          <w:rFonts w:ascii="Arial" w:hAnsi="Arial" w:cs="Arial"/>
          <w:sz w:val="22"/>
          <w:szCs w:val="22"/>
          <w:lang w:val="ru-RU"/>
        </w:rPr>
        <w:t xml:space="preserve"> Хант, «Два дня в Париже» и «Два дня в Нью-Йорке» Жюли </w:t>
      </w:r>
      <w:proofErr w:type="spellStart"/>
      <w:r w:rsidRPr="002E2C1B">
        <w:rPr>
          <w:rFonts w:ascii="Arial" w:hAnsi="Arial" w:cs="Arial"/>
          <w:sz w:val="22"/>
          <w:szCs w:val="22"/>
          <w:lang w:val="ru-RU"/>
        </w:rPr>
        <w:t>Дельпи</w:t>
      </w:r>
      <w:proofErr w:type="spellEnd"/>
      <w:r w:rsidRPr="002E2C1B">
        <w:rPr>
          <w:rFonts w:ascii="Arial" w:hAnsi="Arial" w:cs="Arial"/>
          <w:sz w:val="22"/>
          <w:szCs w:val="22"/>
          <w:lang w:val="ru-RU"/>
        </w:rPr>
        <w:t xml:space="preserve">, «Мадемуазель </w:t>
      </w:r>
      <w:proofErr w:type="spellStart"/>
      <w:r w:rsidRPr="002E2C1B">
        <w:rPr>
          <w:rFonts w:ascii="Arial" w:hAnsi="Arial" w:cs="Arial"/>
          <w:sz w:val="22"/>
          <w:szCs w:val="22"/>
          <w:lang w:val="ru-RU"/>
        </w:rPr>
        <w:t>Шамбон</w:t>
      </w:r>
      <w:proofErr w:type="spellEnd"/>
      <w:r w:rsidRPr="002E2C1B">
        <w:rPr>
          <w:rFonts w:ascii="Arial" w:hAnsi="Arial" w:cs="Arial"/>
          <w:sz w:val="22"/>
          <w:szCs w:val="22"/>
          <w:lang w:val="ru-RU"/>
        </w:rPr>
        <w:t xml:space="preserve">» Стефана Бризе, «Я убил свою маму» </w:t>
      </w:r>
      <w:proofErr w:type="spellStart"/>
      <w:r w:rsidRPr="002E2C1B">
        <w:rPr>
          <w:rFonts w:ascii="Arial" w:hAnsi="Arial" w:cs="Arial"/>
          <w:sz w:val="22"/>
          <w:szCs w:val="22"/>
          <w:lang w:val="ru-RU"/>
        </w:rPr>
        <w:t>Ксавье</w:t>
      </w:r>
      <w:proofErr w:type="spellEnd"/>
      <w:r w:rsidRPr="002E2C1B">
        <w:rPr>
          <w:rFonts w:ascii="Arial" w:hAnsi="Arial" w:cs="Arial"/>
          <w:sz w:val="22"/>
          <w:szCs w:val="22"/>
          <w:lang w:val="ru-RU"/>
        </w:rPr>
        <w:t xml:space="preserve"> </w:t>
      </w:r>
      <w:proofErr w:type="spellStart"/>
      <w:r w:rsidRPr="002E2C1B">
        <w:rPr>
          <w:rFonts w:ascii="Arial" w:hAnsi="Arial" w:cs="Arial"/>
          <w:sz w:val="22"/>
          <w:szCs w:val="22"/>
          <w:lang w:val="ru-RU"/>
        </w:rPr>
        <w:t>Долана</w:t>
      </w:r>
      <w:proofErr w:type="spellEnd"/>
      <w:r w:rsidRPr="002E2C1B">
        <w:rPr>
          <w:rFonts w:ascii="Arial" w:hAnsi="Arial" w:cs="Arial"/>
          <w:sz w:val="22"/>
          <w:szCs w:val="22"/>
          <w:lang w:val="ru-RU"/>
        </w:rPr>
        <w:t xml:space="preserve">, «Остров» и «Царь» Павла </w:t>
      </w:r>
      <w:proofErr w:type="spellStart"/>
      <w:r w:rsidRPr="002E2C1B">
        <w:rPr>
          <w:rFonts w:ascii="Arial" w:hAnsi="Arial" w:cs="Arial"/>
          <w:sz w:val="22"/>
          <w:szCs w:val="22"/>
          <w:lang w:val="ru-RU"/>
        </w:rPr>
        <w:t>Лунгина</w:t>
      </w:r>
      <w:proofErr w:type="spellEnd"/>
      <w:r w:rsidRPr="002E2C1B">
        <w:rPr>
          <w:rFonts w:ascii="Arial" w:hAnsi="Arial" w:cs="Arial"/>
          <w:sz w:val="22"/>
          <w:szCs w:val="22"/>
          <w:lang w:val="ru-RU"/>
        </w:rPr>
        <w:t xml:space="preserve">, «Злоупотребление слабостью» Катрин </w:t>
      </w:r>
      <w:proofErr w:type="spellStart"/>
      <w:r w:rsidRPr="002E2C1B">
        <w:rPr>
          <w:rFonts w:ascii="Arial" w:hAnsi="Arial" w:cs="Arial"/>
          <w:sz w:val="22"/>
          <w:szCs w:val="22"/>
          <w:lang w:val="ru-RU"/>
        </w:rPr>
        <w:t>Брейя</w:t>
      </w:r>
      <w:proofErr w:type="spellEnd"/>
      <w:r w:rsidRPr="002E2C1B">
        <w:rPr>
          <w:rFonts w:ascii="Arial" w:hAnsi="Arial" w:cs="Arial"/>
          <w:sz w:val="22"/>
          <w:szCs w:val="22"/>
          <w:lang w:val="ru-RU"/>
        </w:rPr>
        <w:t xml:space="preserve">. Продюсер и сопродюсер картин «Тройной агент» Эрика </w:t>
      </w:r>
      <w:proofErr w:type="spellStart"/>
      <w:r w:rsidRPr="002E2C1B">
        <w:rPr>
          <w:rFonts w:ascii="Arial" w:hAnsi="Arial" w:cs="Arial"/>
          <w:sz w:val="22"/>
          <w:szCs w:val="22"/>
          <w:lang w:val="ru-RU"/>
        </w:rPr>
        <w:t>Ромера</w:t>
      </w:r>
      <w:proofErr w:type="spellEnd"/>
      <w:r w:rsidRPr="002E2C1B">
        <w:rPr>
          <w:rFonts w:ascii="Arial" w:hAnsi="Arial" w:cs="Arial"/>
          <w:sz w:val="22"/>
          <w:szCs w:val="22"/>
          <w:lang w:val="ru-RU"/>
        </w:rPr>
        <w:t xml:space="preserve">, «Принцесса Солнца» Филиппа </w:t>
      </w:r>
      <w:proofErr w:type="spellStart"/>
      <w:r w:rsidRPr="002E2C1B">
        <w:rPr>
          <w:rFonts w:ascii="Arial" w:hAnsi="Arial" w:cs="Arial"/>
          <w:sz w:val="22"/>
          <w:szCs w:val="22"/>
          <w:lang w:val="ru-RU"/>
        </w:rPr>
        <w:t>Леклерка</w:t>
      </w:r>
      <w:proofErr w:type="spellEnd"/>
      <w:r w:rsidRPr="002E2C1B">
        <w:rPr>
          <w:rFonts w:ascii="Arial" w:hAnsi="Arial" w:cs="Arial"/>
          <w:sz w:val="22"/>
          <w:szCs w:val="22"/>
          <w:lang w:val="ru-RU"/>
        </w:rPr>
        <w:t xml:space="preserve"> и «Александра» Александра Сокурова. В 2011–2016 возглавлял ассоциацию </w:t>
      </w:r>
      <w:r w:rsidRPr="002E2C1B">
        <w:rPr>
          <w:rFonts w:ascii="Arial" w:hAnsi="Arial" w:cs="Arial"/>
          <w:sz w:val="22"/>
          <w:szCs w:val="22"/>
          <w:lang w:val="en-US"/>
        </w:rPr>
        <w:t>A</w:t>
      </w:r>
      <w:r w:rsidRPr="002E2C1B">
        <w:rPr>
          <w:rFonts w:ascii="Arial" w:hAnsi="Arial" w:cs="Arial"/>
          <w:sz w:val="22"/>
          <w:szCs w:val="22"/>
          <w:lang w:val="ru-RU"/>
        </w:rPr>
        <w:t>.</w:t>
      </w:r>
      <w:r w:rsidRPr="002E2C1B">
        <w:rPr>
          <w:rFonts w:ascii="Arial" w:hAnsi="Arial" w:cs="Arial"/>
          <w:sz w:val="22"/>
          <w:szCs w:val="22"/>
          <w:lang w:val="en-US"/>
        </w:rPr>
        <w:t>D</w:t>
      </w:r>
      <w:r w:rsidRPr="002E2C1B">
        <w:rPr>
          <w:rFonts w:ascii="Arial" w:hAnsi="Arial" w:cs="Arial"/>
          <w:sz w:val="22"/>
          <w:szCs w:val="22"/>
          <w:lang w:val="ru-RU"/>
        </w:rPr>
        <w:t>.</w:t>
      </w:r>
      <w:r w:rsidRPr="002E2C1B">
        <w:rPr>
          <w:rFonts w:ascii="Arial" w:hAnsi="Arial" w:cs="Arial"/>
          <w:sz w:val="22"/>
          <w:szCs w:val="22"/>
          <w:lang w:val="en-US"/>
        </w:rPr>
        <w:t>E</w:t>
      </w:r>
      <w:r w:rsidRPr="002E2C1B">
        <w:rPr>
          <w:rFonts w:ascii="Arial" w:hAnsi="Arial" w:cs="Arial"/>
          <w:sz w:val="22"/>
          <w:szCs w:val="22"/>
          <w:lang w:val="ru-RU"/>
        </w:rPr>
        <w:t>.</w:t>
      </w:r>
      <w:r w:rsidRPr="002E2C1B">
        <w:rPr>
          <w:rFonts w:ascii="Arial" w:hAnsi="Arial" w:cs="Arial"/>
          <w:sz w:val="22"/>
          <w:szCs w:val="22"/>
          <w:lang w:val="en-US"/>
        </w:rPr>
        <w:t>F</w:t>
      </w:r>
      <w:r w:rsidRPr="002E2C1B">
        <w:rPr>
          <w:rFonts w:ascii="Arial" w:hAnsi="Arial" w:cs="Arial"/>
          <w:sz w:val="22"/>
          <w:szCs w:val="22"/>
          <w:lang w:val="ru-RU"/>
        </w:rPr>
        <w:t xml:space="preserve">., занимающуюся экспортом французского кино. В 2015 создал в Париже производственную и прокатную компанию </w:t>
      </w:r>
      <w:proofErr w:type="spellStart"/>
      <w:r w:rsidRPr="002E2C1B">
        <w:rPr>
          <w:rFonts w:ascii="Arial" w:hAnsi="Arial" w:cs="Arial"/>
          <w:sz w:val="22"/>
          <w:szCs w:val="22"/>
          <w:lang w:val="ru-RU"/>
        </w:rPr>
        <w:t>Loco</w:t>
      </w:r>
      <w:proofErr w:type="spellEnd"/>
      <w:r w:rsidRPr="002E2C1B">
        <w:rPr>
          <w:rFonts w:ascii="Arial" w:hAnsi="Arial" w:cs="Arial"/>
          <w:sz w:val="22"/>
          <w:szCs w:val="22"/>
          <w:lang w:val="ru-RU"/>
        </w:rPr>
        <w:t xml:space="preserve"> </w:t>
      </w:r>
      <w:proofErr w:type="spellStart"/>
      <w:r w:rsidRPr="002E2C1B">
        <w:rPr>
          <w:rFonts w:ascii="Arial" w:hAnsi="Arial" w:cs="Arial"/>
          <w:sz w:val="22"/>
          <w:szCs w:val="22"/>
          <w:lang w:val="ru-RU"/>
        </w:rPr>
        <w:t>Films</w:t>
      </w:r>
      <w:proofErr w:type="spellEnd"/>
      <w:r w:rsidRPr="002E2C1B">
        <w:rPr>
          <w:rFonts w:ascii="Arial" w:hAnsi="Arial" w:cs="Arial"/>
          <w:sz w:val="22"/>
          <w:szCs w:val="22"/>
          <w:lang w:val="ru-RU"/>
        </w:rPr>
        <w:t xml:space="preserve">, первыми проектами которой стали «Дом» Диего </w:t>
      </w:r>
      <w:proofErr w:type="spellStart"/>
      <w:r w:rsidRPr="002E2C1B">
        <w:rPr>
          <w:rFonts w:ascii="Arial" w:hAnsi="Arial" w:cs="Arial"/>
          <w:sz w:val="22"/>
          <w:szCs w:val="22"/>
          <w:lang w:val="ru-RU"/>
        </w:rPr>
        <w:t>Лермана</w:t>
      </w:r>
      <w:proofErr w:type="spellEnd"/>
      <w:r w:rsidRPr="002E2C1B">
        <w:rPr>
          <w:rFonts w:ascii="Arial" w:hAnsi="Arial" w:cs="Arial"/>
          <w:sz w:val="22"/>
          <w:szCs w:val="22"/>
          <w:lang w:val="ru-RU"/>
        </w:rPr>
        <w:t xml:space="preserve">, «Битва за Севастополь» Сергея Мокрицкого, «Не называй меня сыном» Анны </w:t>
      </w:r>
      <w:proofErr w:type="spellStart"/>
      <w:r w:rsidRPr="002E2C1B">
        <w:rPr>
          <w:rFonts w:ascii="Arial" w:hAnsi="Arial" w:cs="Arial"/>
          <w:sz w:val="22"/>
          <w:szCs w:val="22"/>
          <w:lang w:val="ru-RU"/>
        </w:rPr>
        <w:t>Майлаерт</w:t>
      </w:r>
      <w:proofErr w:type="spellEnd"/>
      <w:r w:rsidRPr="002E2C1B">
        <w:rPr>
          <w:rFonts w:ascii="Arial" w:hAnsi="Arial" w:cs="Arial"/>
          <w:sz w:val="22"/>
          <w:szCs w:val="22"/>
          <w:lang w:val="ru-RU"/>
        </w:rPr>
        <w:t xml:space="preserve">, «Ева Нова» Марко </w:t>
      </w:r>
      <w:proofErr w:type="spellStart"/>
      <w:r w:rsidRPr="002E2C1B">
        <w:rPr>
          <w:rFonts w:ascii="Arial" w:hAnsi="Arial" w:cs="Arial"/>
          <w:sz w:val="22"/>
          <w:szCs w:val="22"/>
          <w:lang w:val="ru-RU"/>
        </w:rPr>
        <w:t>Шкопа</w:t>
      </w:r>
      <w:proofErr w:type="spellEnd"/>
      <w:r w:rsidRPr="002E2C1B">
        <w:rPr>
          <w:rFonts w:ascii="Arial" w:hAnsi="Arial" w:cs="Arial"/>
          <w:sz w:val="22"/>
          <w:szCs w:val="22"/>
          <w:lang w:val="ru-RU"/>
        </w:rPr>
        <w:t xml:space="preserve">, «Братство» Павла </w:t>
      </w:r>
      <w:proofErr w:type="spellStart"/>
      <w:r w:rsidRPr="002E2C1B">
        <w:rPr>
          <w:rFonts w:ascii="Arial" w:hAnsi="Arial" w:cs="Arial"/>
          <w:sz w:val="22"/>
          <w:szCs w:val="22"/>
          <w:lang w:val="ru-RU"/>
        </w:rPr>
        <w:t>Лунгина</w:t>
      </w:r>
      <w:proofErr w:type="spellEnd"/>
      <w:r w:rsidRPr="002E2C1B">
        <w:rPr>
          <w:rFonts w:ascii="Arial" w:hAnsi="Arial" w:cs="Arial"/>
          <w:sz w:val="22"/>
          <w:szCs w:val="22"/>
          <w:lang w:val="ru-RU"/>
        </w:rPr>
        <w:t>.</w:t>
      </w:r>
    </w:p>
    <w:p w:rsidR="002E2C1B" w:rsidRPr="002E2C1B" w:rsidRDefault="002E2C1B" w:rsidP="00044F91">
      <w:pPr>
        <w:shd w:val="clear" w:color="auto" w:fill="FFFFFF"/>
        <w:spacing w:after="0" w:line="240" w:lineRule="auto"/>
        <w:textAlignment w:val="baseline"/>
        <w:rPr>
          <w:rFonts w:ascii="inherit" w:eastAsia="Times New Roman" w:hAnsi="inherit" w:cs="Times New Roman"/>
          <w:b/>
          <w:bCs/>
          <w:color w:val="2E2E2E"/>
          <w:sz w:val="30"/>
          <w:szCs w:val="30"/>
          <w:bdr w:val="none" w:sz="0" w:space="0" w:color="auto" w:frame="1"/>
          <w:lang w:eastAsia="ru-RU"/>
        </w:rPr>
      </w:pPr>
    </w:p>
    <w:p w:rsidR="002E2C1B" w:rsidRPr="00044F91" w:rsidRDefault="002E2C1B" w:rsidP="00044F91">
      <w:pPr>
        <w:spacing w:after="0" w:line="240" w:lineRule="auto"/>
        <w:rPr>
          <w:rFonts w:ascii="Arial" w:hAnsi="Arial" w:cs="Arial"/>
          <w:b/>
        </w:rPr>
      </w:pPr>
      <w:r w:rsidRPr="00044F91">
        <w:rPr>
          <w:rFonts w:ascii="Arial" w:hAnsi="Arial" w:cs="Arial"/>
          <w:b/>
        </w:rPr>
        <w:t>ЕЛЕНА КСЕНОФОНТОВА</w:t>
      </w:r>
    </w:p>
    <w:p w:rsidR="00044F91" w:rsidRDefault="00044F91" w:rsidP="00044F91">
      <w:pPr>
        <w:spacing w:after="0" w:line="240" w:lineRule="auto"/>
        <w:rPr>
          <w:rFonts w:ascii="Arial" w:hAnsi="Arial" w:cs="Arial"/>
        </w:rPr>
      </w:pPr>
    </w:p>
    <w:p w:rsidR="00044F91" w:rsidRDefault="002E2C1B" w:rsidP="00044F91">
      <w:pPr>
        <w:spacing w:after="0" w:line="240" w:lineRule="auto"/>
        <w:rPr>
          <w:rFonts w:ascii="Arial" w:hAnsi="Arial" w:cs="Arial"/>
        </w:rPr>
      </w:pPr>
      <w:r w:rsidRPr="00044F91">
        <w:rPr>
          <w:rFonts w:ascii="Arial" w:hAnsi="Arial" w:cs="Arial"/>
        </w:rPr>
        <w:t>Актриса театра и кино</w:t>
      </w:r>
    </w:p>
    <w:p w:rsidR="002E2C1B" w:rsidRDefault="00044F91" w:rsidP="00044F91">
      <w:pPr>
        <w:spacing w:after="0" w:line="240" w:lineRule="auto"/>
        <w:rPr>
          <w:rFonts w:ascii="Arial" w:hAnsi="Arial" w:cs="Arial"/>
        </w:rPr>
      </w:pPr>
      <w:r>
        <w:rPr>
          <w:rFonts w:ascii="Arial" w:hAnsi="Arial" w:cs="Arial"/>
        </w:rPr>
        <w:t>З</w:t>
      </w:r>
      <w:r w:rsidRPr="00044F91">
        <w:rPr>
          <w:rFonts w:ascii="Arial" w:hAnsi="Arial" w:cs="Arial"/>
        </w:rPr>
        <w:t>аслуженная артистка России</w:t>
      </w:r>
    </w:p>
    <w:p w:rsidR="00044F91" w:rsidRPr="00044F91" w:rsidRDefault="00044F91" w:rsidP="00044F91">
      <w:pPr>
        <w:spacing w:after="0" w:line="240" w:lineRule="auto"/>
        <w:rPr>
          <w:rFonts w:ascii="Arial" w:hAnsi="Arial" w:cs="Arial"/>
        </w:rPr>
      </w:pPr>
    </w:p>
    <w:p w:rsidR="002E2C1B" w:rsidRPr="00044F91" w:rsidRDefault="002E2C1B" w:rsidP="00044F91">
      <w:pPr>
        <w:spacing w:after="0" w:line="240" w:lineRule="auto"/>
        <w:rPr>
          <w:rFonts w:ascii="Arial" w:hAnsi="Arial" w:cs="Arial"/>
        </w:rPr>
      </w:pPr>
      <w:r w:rsidRPr="00044F91">
        <w:rPr>
          <w:rFonts w:ascii="Arial" w:hAnsi="Arial" w:cs="Arial"/>
        </w:rPr>
        <w:t xml:space="preserve">Родилась в городе Хромтау, Казахстан. В 1998 окончила ВГИК (курс </w:t>
      </w:r>
      <w:proofErr w:type="spellStart"/>
      <w:r w:rsidRPr="00044F91">
        <w:rPr>
          <w:rFonts w:ascii="Arial" w:hAnsi="Arial" w:cs="Arial"/>
        </w:rPr>
        <w:t>М.Хуциева</w:t>
      </w:r>
      <w:proofErr w:type="spellEnd"/>
      <w:r w:rsidRPr="00044F91">
        <w:rPr>
          <w:rFonts w:ascii="Arial" w:hAnsi="Arial" w:cs="Arial"/>
        </w:rPr>
        <w:t xml:space="preserve">, актерская группа </w:t>
      </w:r>
      <w:proofErr w:type="spellStart"/>
      <w:r w:rsidRPr="00044F91">
        <w:rPr>
          <w:rFonts w:ascii="Arial" w:hAnsi="Arial" w:cs="Arial"/>
        </w:rPr>
        <w:t>И.Райхельгауза</w:t>
      </w:r>
      <w:proofErr w:type="spellEnd"/>
      <w:r w:rsidRPr="00044F91">
        <w:rPr>
          <w:rFonts w:ascii="Arial" w:hAnsi="Arial" w:cs="Arial"/>
        </w:rPr>
        <w:t xml:space="preserve">). </w:t>
      </w:r>
      <w:proofErr w:type="gramStart"/>
      <w:r w:rsidRPr="00044F91">
        <w:rPr>
          <w:rFonts w:ascii="Arial" w:hAnsi="Arial" w:cs="Arial"/>
        </w:rPr>
        <w:t>Удостоена</w:t>
      </w:r>
      <w:proofErr w:type="gramEnd"/>
      <w:r w:rsidRPr="00044F91">
        <w:rPr>
          <w:rFonts w:ascii="Arial" w:hAnsi="Arial" w:cs="Arial"/>
        </w:rPr>
        <w:t xml:space="preserve"> премии имени </w:t>
      </w:r>
      <w:proofErr w:type="spellStart"/>
      <w:r w:rsidRPr="00044F91">
        <w:rPr>
          <w:rFonts w:ascii="Arial" w:hAnsi="Arial" w:cs="Arial"/>
        </w:rPr>
        <w:t>Т.Макаровой</w:t>
      </w:r>
      <w:proofErr w:type="spellEnd"/>
      <w:r w:rsidRPr="00044F91">
        <w:rPr>
          <w:rFonts w:ascii="Arial" w:hAnsi="Arial" w:cs="Arial"/>
        </w:rPr>
        <w:t xml:space="preserve"> «За работы в театре и кино за время обучения в институте». С 1995 по 2003 – актриса театра «Школа современной пьесы» под руководством </w:t>
      </w:r>
      <w:proofErr w:type="spellStart"/>
      <w:r w:rsidRPr="00044F91">
        <w:rPr>
          <w:rFonts w:ascii="Arial" w:hAnsi="Arial" w:cs="Arial"/>
        </w:rPr>
        <w:t>И.Райхельгауза</w:t>
      </w:r>
      <w:proofErr w:type="spellEnd"/>
      <w:r w:rsidRPr="00044F91">
        <w:rPr>
          <w:rFonts w:ascii="Arial" w:hAnsi="Arial" w:cs="Arial"/>
        </w:rPr>
        <w:t xml:space="preserve">, с 1999 по 2013 – актриса Московского драматического театра под руководством </w:t>
      </w:r>
      <w:proofErr w:type="spellStart"/>
      <w:r w:rsidRPr="00044F91">
        <w:rPr>
          <w:rFonts w:ascii="Arial" w:hAnsi="Arial" w:cs="Arial"/>
        </w:rPr>
        <w:t>А.Джигарханяна</w:t>
      </w:r>
      <w:proofErr w:type="spellEnd"/>
      <w:r w:rsidRPr="00044F91">
        <w:rPr>
          <w:rFonts w:ascii="Arial" w:hAnsi="Arial" w:cs="Arial"/>
        </w:rPr>
        <w:t>. С 2013 – актриса «Другого Театра», с 2015 – актриса «Активного театра», с 20</w:t>
      </w:r>
      <w:r w:rsidR="00CF0AD4">
        <w:rPr>
          <w:rFonts w:ascii="Arial" w:hAnsi="Arial" w:cs="Arial"/>
        </w:rPr>
        <w:t>16 – актриса театра «Квартет</w:t>
      </w:r>
      <w:proofErr w:type="gramStart"/>
      <w:r w:rsidR="00CF0AD4">
        <w:rPr>
          <w:rFonts w:ascii="Arial" w:hAnsi="Arial" w:cs="Arial"/>
        </w:rPr>
        <w:t xml:space="preserve"> И</w:t>
      </w:r>
      <w:proofErr w:type="gramEnd"/>
      <w:r w:rsidR="00CF0AD4">
        <w:rPr>
          <w:rFonts w:ascii="Arial" w:hAnsi="Arial" w:cs="Arial"/>
        </w:rPr>
        <w:t>»</w:t>
      </w:r>
      <w:r w:rsidRPr="00044F91">
        <w:rPr>
          <w:rFonts w:ascii="Arial" w:hAnsi="Arial" w:cs="Arial"/>
        </w:rPr>
        <w:t xml:space="preserve">. Широкую популярность </w:t>
      </w:r>
      <w:r w:rsidR="00CF0AD4" w:rsidRPr="00CF0AD4">
        <w:rPr>
          <w:rFonts w:ascii="Arial" w:hAnsi="Arial" w:cs="Arial"/>
        </w:rPr>
        <w:t xml:space="preserve">Елене Ксенофонтовой </w:t>
      </w:r>
      <w:r w:rsidR="00CF0AD4">
        <w:rPr>
          <w:rFonts w:ascii="Arial" w:hAnsi="Arial" w:cs="Arial"/>
        </w:rPr>
        <w:t xml:space="preserve"> </w:t>
      </w:r>
      <w:r w:rsidRPr="00044F91">
        <w:rPr>
          <w:rFonts w:ascii="Arial" w:hAnsi="Arial" w:cs="Arial"/>
        </w:rPr>
        <w:t xml:space="preserve">принесли роли в сериалах «Тайга. Курс выживания», «Красная капелла», </w:t>
      </w:r>
      <w:r w:rsidR="00CF0AD4">
        <w:rPr>
          <w:rFonts w:ascii="Arial" w:hAnsi="Arial" w:cs="Arial"/>
        </w:rPr>
        <w:t xml:space="preserve">«Год Золотой рыбки», </w:t>
      </w:r>
      <w:bookmarkStart w:id="0" w:name="_GoBack"/>
      <w:bookmarkEnd w:id="0"/>
      <w:r w:rsidRPr="00044F91">
        <w:rPr>
          <w:rFonts w:ascii="Arial" w:hAnsi="Arial" w:cs="Arial"/>
        </w:rPr>
        <w:t>«Хорошие руки», «Кухня», «Отель «</w:t>
      </w:r>
      <w:proofErr w:type="spellStart"/>
      <w:r w:rsidRPr="00044F91">
        <w:rPr>
          <w:rFonts w:ascii="Arial" w:hAnsi="Arial" w:cs="Arial"/>
        </w:rPr>
        <w:t>Элеон</w:t>
      </w:r>
      <w:proofErr w:type="spellEnd"/>
      <w:r w:rsidRPr="00044F91">
        <w:rPr>
          <w:rFonts w:ascii="Arial" w:hAnsi="Arial" w:cs="Arial"/>
        </w:rPr>
        <w:t>» и другие.</w:t>
      </w:r>
    </w:p>
    <w:p w:rsidR="00044F91" w:rsidRDefault="00044F91" w:rsidP="00044F91">
      <w:pPr>
        <w:pStyle w:val="a3"/>
        <w:spacing w:before="0" w:beforeAutospacing="0" w:after="0" w:afterAutospacing="0"/>
        <w:rPr>
          <w:rFonts w:ascii="Arial" w:hAnsi="Arial" w:cs="Arial"/>
          <w:b/>
          <w:color w:val="000000" w:themeColor="text1"/>
          <w:sz w:val="22"/>
          <w:szCs w:val="22"/>
        </w:rPr>
      </w:pPr>
    </w:p>
    <w:p w:rsidR="00044F91" w:rsidRDefault="00044F91" w:rsidP="00044F91">
      <w:pPr>
        <w:pStyle w:val="a3"/>
        <w:spacing w:before="0" w:beforeAutospacing="0" w:after="0" w:afterAutospacing="0"/>
        <w:jc w:val="center"/>
        <w:rPr>
          <w:rFonts w:ascii="Arial" w:hAnsi="Arial" w:cs="Arial"/>
          <w:b/>
          <w:sz w:val="22"/>
          <w:szCs w:val="22"/>
        </w:rPr>
      </w:pPr>
      <w:r>
        <w:rPr>
          <w:rFonts w:ascii="Arial" w:hAnsi="Arial" w:cs="Arial"/>
          <w:b/>
          <w:color w:val="000000" w:themeColor="text1"/>
          <w:sz w:val="22"/>
          <w:szCs w:val="22"/>
        </w:rPr>
        <w:t xml:space="preserve">Подробнее о фестивале: </w:t>
      </w:r>
      <w:hyperlink r:id="rId7" w:history="1">
        <w:r>
          <w:rPr>
            <w:rStyle w:val="aa"/>
            <w:rFonts w:ascii="Arial" w:hAnsi="Arial" w:cs="Arial"/>
            <w:b/>
            <w:sz w:val="22"/>
            <w:szCs w:val="22"/>
          </w:rPr>
          <w:t>http://www.zmkf.ru/</w:t>
        </w:r>
      </w:hyperlink>
      <w:r>
        <w:rPr>
          <w:rFonts w:ascii="Arial" w:hAnsi="Arial" w:cs="Arial"/>
          <w:b/>
          <w:sz w:val="22"/>
          <w:szCs w:val="22"/>
        </w:rPr>
        <w:t>.</w:t>
      </w:r>
    </w:p>
    <w:p w:rsidR="00044F91" w:rsidRDefault="00044F91" w:rsidP="00044F91">
      <w:pPr>
        <w:pStyle w:val="a3"/>
        <w:spacing w:before="0" w:beforeAutospacing="0" w:after="0" w:afterAutospacing="0"/>
        <w:jc w:val="both"/>
        <w:rPr>
          <w:rFonts w:ascii="Arial" w:hAnsi="Arial" w:cs="Arial"/>
          <w:color w:val="000000" w:themeColor="text1"/>
          <w:sz w:val="22"/>
          <w:szCs w:val="22"/>
        </w:rPr>
      </w:pPr>
    </w:p>
    <w:p w:rsidR="00044F91" w:rsidRDefault="00044F91" w:rsidP="00044F91">
      <w:pPr>
        <w:spacing w:after="0"/>
        <w:jc w:val="center"/>
        <w:rPr>
          <w:rFonts w:ascii="Arial" w:hAnsi="Arial" w:cs="Arial"/>
          <w:i/>
          <w:sz w:val="20"/>
          <w:szCs w:val="20"/>
        </w:rPr>
      </w:pPr>
      <w:r>
        <w:rPr>
          <w:rFonts w:ascii="Arial" w:hAnsi="Arial" w:cs="Arial"/>
          <w:i/>
          <w:sz w:val="20"/>
          <w:szCs w:val="20"/>
        </w:rPr>
        <w:t>Организатор кинофестиваля – Ассоциация инициативных граждан по содействию сохранения и развития этнографической культуры Сибири «Забайкальское Землячество». Кинофестиваль проводится при поддержке Губернатора, Правительства и Министерства Культуры Забайкальского Края.</w:t>
      </w:r>
    </w:p>
    <w:p w:rsidR="00044F91" w:rsidRDefault="00044F91" w:rsidP="00044F91">
      <w:pPr>
        <w:spacing w:after="0"/>
        <w:jc w:val="center"/>
        <w:rPr>
          <w:rFonts w:ascii="Arial" w:hAnsi="Arial" w:cs="Arial"/>
          <w:i/>
          <w:sz w:val="20"/>
          <w:szCs w:val="20"/>
        </w:rPr>
      </w:pPr>
    </w:p>
    <w:p w:rsidR="00044F91" w:rsidRDefault="00044F91" w:rsidP="00044F91">
      <w:pPr>
        <w:spacing w:after="0"/>
        <w:jc w:val="center"/>
        <w:rPr>
          <w:rFonts w:ascii="Arial" w:hAnsi="Arial" w:cs="Arial"/>
          <w:i/>
          <w:sz w:val="20"/>
          <w:szCs w:val="20"/>
        </w:rPr>
      </w:pPr>
      <w:r>
        <w:rPr>
          <w:rFonts w:ascii="Arial" w:hAnsi="Arial" w:cs="Arial"/>
          <w:i/>
          <w:sz w:val="20"/>
          <w:szCs w:val="20"/>
        </w:rPr>
        <w:t>Президент кинофестиваля – народный артист РСФСР Александр Михайлов.</w:t>
      </w:r>
    </w:p>
    <w:p w:rsidR="00044F91" w:rsidRDefault="00044F91" w:rsidP="00044F91">
      <w:pPr>
        <w:spacing w:after="0"/>
        <w:jc w:val="center"/>
        <w:rPr>
          <w:rFonts w:ascii="Arial" w:hAnsi="Arial" w:cs="Arial"/>
          <w:i/>
          <w:sz w:val="20"/>
          <w:szCs w:val="20"/>
        </w:rPr>
      </w:pPr>
    </w:p>
    <w:p w:rsidR="00044F91" w:rsidRDefault="00044F91" w:rsidP="00044F91">
      <w:pPr>
        <w:spacing w:after="0" w:line="240" w:lineRule="auto"/>
        <w:jc w:val="center"/>
        <w:rPr>
          <w:rFonts w:ascii="Arial" w:hAnsi="Arial" w:cs="Arial"/>
          <w:i/>
          <w:sz w:val="18"/>
          <w:szCs w:val="18"/>
        </w:rPr>
      </w:pPr>
      <w:r>
        <w:rPr>
          <w:rFonts w:ascii="Arial" w:hAnsi="Arial" w:cs="Arial"/>
          <w:i/>
          <w:sz w:val="18"/>
          <w:szCs w:val="18"/>
        </w:rPr>
        <w:t>Генеральный спонсор кинофестиваля – ПАО «ГМК «Норильский никель»</w:t>
      </w:r>
    </w:p>
    <w:p w:rsidR="00044F91" w:rsidRDefault="00044F91" w:rsidP="00044F91">
      <w:pPr>
        <w:spacing w:after="0"/>
        <w:jc w:val="center"/>
        <w:rPr>
          <w:rFonts w:ascii="Arial" w:hAnsi="Arial" w:cs="Arial"/>
          <w:i/>
          <w:sz w:val="20"/>
          <w:szCs w:val="20"/>
        </w:rPr>
      </w:pPr>
    </w:p>
    <w:p w:rsidR="00044F91" w:rsidRDefault="00044F91" w:rsidP="00044F91">
      <w:pPr>
        <w:spacing w:after="0"/>
        <w:jc w:val="center"/>
        <w:rPr>
          <w:rFonts w:ascii="Arial" w:hAnsi="Arial" w:cs="Arial"/>
          <w:i/>
          <w:sz w:val="20"/>
          <w:szCs w:val="20"/>
        </w:rPr>
      </w:pPr>
      <w:r>
        <w:rPr>
          <w:rFonts w:ascii="Arial" w:hAnsi="Arial" w:cs="Arial"/>
          <w:i/>
          <w:sz w:val="20"/>
          <w:szCs w:val="20"/>
        </w:rPr>
        <w:t>Ведущий информационный партнёр – «</w:t>
      </w:r>
      <w:proofErr w:type="spellStart"/>
      <w:r>
        <w:rPr>
          <w:rFonts w:ascii="Arial" w:hAnsi="Arial" w:cs="Arial"/>
          <w:i/>
          <w:sz w:val="20"/>
          <w:szCs w:val="20"/>
        </w:rPr>
        <w:t>ИнтерМедиаГруп</w:t>
      </w:r>
      <w:proofErr w:type="spellEnd"/>
      <w:r>
        <w:rPr>
          <w:rFonts w:ascii="Arial" w:hAnsi="Arial" w:cs="Arial"/>
          <w:i/>
          <w:sz w:val="20"/>
          <w:szCs w:val="20"/>
        </w:rPr>
        <w:t>»</w:t>
      </w:r>
    </w:p>
    <w:p w:rsidR="00044F91" w:rsidRDefault="00044F91" w:rsidP="00044F91">
      <w:pPr>
        <w:spacing w:after="0"/>
        <w:jc w:val="center"/>
        <w:rPr>
          <w:rFonts w:ascii="Arial" w:hAnsi="Arial" w:cs="Arial"/>
          <w:i/>
          <w:sz w:val="20"/>
          <w:szCs w:val="20"/>
        </w:rPr>
      </w:pPr>
    </w:p>
    <w:p w:rsidR="00044F91" w:rsidRDefault="00044F91" w:rsidP="00044F91">
      <w:pPr>
        <w:spacing w:after="0"/>
        <w:jc w:val="center"/>
        <w:rPr>
          <w:rFonts w:ascii="Arial" w:hAnsi="Arial" w:cs="Arial"/>
          <w:i/>
          <w:sz w:val="20"/>
          <w:szCs w:val="20"/>
        </w:rPr>
      </w:pPr>
      <w:r>
        <w:rPr>
          <w:rFonts w:ascii="Arial" w:hAnsi="Arial" w:cs="Arial"/>
          <w:i/>
          <w:sz w:val="20"/>
          <w:szCs w:val="20"/>
        </w:rPr>
        <w:t>Официальный спонсор кинофестиваля – «Сибирская угольная энергетическая компания»</w:t>
      </w:r>
    </w:p>
    <w:p w:rsidR="00044F91" w:rsidRDefault="00044F91" w:rsidP="00044F91">
      <w:pPr>
        <w:spacing w:after="0"/>
        <w:jc w:val="center"/>
        <w:rPr>
          <w:rFonts w:ascii="Arial" w:hAnsi="Arial" w:cs="Arial"/>
          <w:i/>
          <w:sz w:val="20"/>
          <w:szCs w:val="20"/>
        </w:rPr>
      </w:pPr>
    </w:p>
    <w:p w:rsidR="00044F91" w:rsidRDefault="00044F91" w:rsidP="00044F91">
      <w:pPr>
        <w:spacing w:after="0"/>
        <w:jc w:val="center"/>
        <w:rPr>
          <w:rFonts w:ascii="Arial" w:hAnsi="Arial" w:cs="Arial"/>
          <w:i/>
          <w:sz w:val="20"/>
          <w:szCs w:val="20"/>
        </w:rPr>
      </w:pPr>
      <w:r>
        <w:rPr>
          <w:rFonts w:ascii="Arial" w:hAnsi="Arial" w:cs="Arial"/>
          <w:i/>
          <w:sz w:val="20"/>
          <w:szCs w:val="20"/>
        </w:rPr>
        <w:lastRenderedPageBreak/>
        <w:t>Официальный спонсор кинофестиваля – АО «</w:t>
      </w:r>
      <w:proofErr w:type="spellStart"/>
      <w:r>
        <w:rPr>
          <w:rFonts w:ascii="Arial" w:hAnsi="Arial" w:cs="Arial"/>
          <w:i/>
          <w:sz w:val="20"/>
          <w:szCs w:val="20"/>
        </w:rPr>
        <w:t>Атомредметзолото</w:t>
      </w:r>
      <w:proofErr w:type="spellEnd"/>
      <w:r>
        <w:rPr>
          <w:rFonts w:ascii="Arial" w:hAnsi="Arial" w:cs="Arial"/>
          <w:i/>
          <w:sz w:val="20"/>
          <w:szCs w:val="20"/>
        </w:rPr>
        <w:t>»</w:t>
      </w:r>
    </w:p>
    <w:p w:rsidR="00044F91" w:rsidRDefault="00044F91" w:rsidP="00044F91">
      <w:pPr>
        <w:spacing w:after="0"/>
        <w:jc w:val="center"/>
        <w:rPr>
          <w:rFonts w:ascii="Arial" w:hAnsi="Arial" w:cs="Arial"/>
          <w:i/>
          <w:sz w:val="20"/>
          <w:szCs w:val="20"/>
        </w:rPr>
      </w:pPr>
    </w:p>
    <w:p w:rsidR="00044F91" w:rsidRDefault="00044F91" w:rsidP="00044F91">
      <w:pPr>
        <w:spacing w:after="0" w:line="240" w:lineRule="auto"/>
        <w:jc w:val="center"/>
        <w:rPr>
          <w:rFonts w:ascii="Arial" w:hAnsi="Arial" w:cs="Arial"/>
          <w:i/>
          <w:sz w:val="18"/>
          <w:szCs w:val="18"/>
        </w:rPr>
      </w:pPr>
      <w:r>
        <w:rPr>
          <w:rFonts w:ascii="Arial" w:hAnsi="Arial" w:cs="Arial"/>
          <w:i/>
          <w:sz w:val="18"/>
          <w:szCs w:val="18"/>
        </w:rPr>
        <w:t>Официальный перевозчик кинофестиваля – S7 AIRLINES</w:t>
      </w:r>
    </w:p>
    <w:p w:rsidR="00044F91" w:rsidRDefault="00044F91" w:rsidP="00044F91">
      <w:pPr>
        <w:spacing w:after="0"/>
        <w:jc w:val="center"/>
        <w:rPr>
          <w:rFonts w:ascii="Arial" w:hAnsi="Arial" w:cs="Arial"/>
          <w:i/>
          <w:sz w:val="20"/>
          <w:szCs w:val="20"/>
        </w:rPr>
      </w:pPr>
    </w:p>
    <w:p w:rsidR="00044F91" w:rsidRDefault="00044F91" w:rsidP="00044F91">
      <w:pPr>
        <w:spacing w:after="0"/>
        <w:jc w:val="center"/>
        <w:rPr>
          <w:rFonts w:ascii="Arial" w:hAnsi="Arial" w:cs="Arial"/>
          <w:i/>
          <w:sz w:val="20"/>
          <w:szCs w:val="20"/>
        </w:rPr>
      </w:pPr>
      <w:r>
        <w:rPr>
          <w:rFonts w:ascii="Arial" w:hAnsi="Arial" w:cs="Arial"/>
          <w:i/>
          <w:sz w:val="20"/>
          <w:szCs w:val="20"/>
        </w:rPr>
        <w:t>Спонсор кинофестиваля – Байкальская Горная компания</w:t>
      </w:r>
    </w:p>
    <w:p w:rsidR="00044F91" w:rsidRDefault="00044F91" w:rsidP="00044F91">
      <w:pPr>
        <w:spacing w:after="0" w:line="240" w:lineRule="auto"/>
        <w:jc w:val="center"/>
        <w:rPr>
          <w:rFonts w:ascii="Arial" w:hAnsi="Arial" w:cs="Arial"/>
          <w:i/>
          <w:sz w:val="20"/>
          <w:szCs w:val="20"/>
        </w:rPr>
      </w:pPr>
    </w:p>
    <w:p w:rsidR="00044F91" w:rsidRDefault="00044F91" w:rsidP="00044F91">
      <w:pPr>
        <w:spacing w:after="0" w:line="240" w:lineRule="auto"/>
        <w:jc w:val="center"/>
        <w:rPr>
          <w:rFonts w:ascii="Arial" w:hAnsi="Arial" w:cs="Arial"/>
          <w:i/>
          <w:sz w:val="18"/>
          <w:szCs w:val="18"/>
        </w:rPr>
      </w:pPr>
      <w:r>
        <w:rPr>
          <w:rFonts w:ascii="Arial" w:hAnsi="Arial" w:cs="Arial"/>
          <w:i/>
          <w:sz w:val="20"/>
          <w:szCs w:val="20"/>
        </w:rPr>
        <w:t xml:space="preserve">Спонсор кинофестиваля – </w:t>
      </w:r>
      <w:r>
        <w:rPr>
          <w:rFonts w:ascii="Arial" w:hAnsi="Arial" w:cs="Arial"/>
          <w:i/>
          <w:sz w:val="18"/>
          <w:szCs w:val="18"/>
        </w:rPr>
        <w:t>сеть супермаркетов «Дочки &amp; Сыночки»</w:t>
      </w:r>
    </w:p>
    <w:p w:rsidR="00621C87" w:rsidRDefault="00621C87"/>
    <w:sectPr w:rsidR="00621C87" w:rsidSect="00044F9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CA"/>
    <w:rsid w:val="00044F91"/>
    <w:rsid w:val="002E2C1B"/>
    <w:rsid w:val="00467B97"/>
    <w:rsid w:val="00621C87"/>
    <w:rsid w:val="00756DC9"/>
    <w:rsid w:val="007D10CA"/>
    <w:rsid w:val="00CF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2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C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2C1B"/>
    <w:rPr>
      <w:b/>
      <w:bCs/>
    </w:rPr>
  </w:style>
  <w:style w:type="character" w:styleId="a5">
    <w:name w:val="Emphasis"/>
    <w:basedOn w:val="a0"/>
    <w:uiPriority w:val="20"/>
    <w:qFormat/>
    <w:rsid w:val="002E2C1B"/>
    <w:rPr>
      <w:i/>
      <w:iCs/>
    </w:rPr>
  </w:style>
  <w:style w:type="paragraph" w:styleId="a6">
    <w:name w:val="Body Text"/>
    <w:basedOn w:val="a"/>
    <w:link w:val="a7"/>
    <w:semiHidden/>
    <w:unhideWhenUsed/>
    <w:rsid w:val="002E2C1B"/>
    <w:pPr>
      <w:spacing w:after="0" w:line="240" w:lineRule="auto"/>
      <w:jc w:val="both"/>
    </w:pPr>
    <w:rPr>
      <w:rFonts w:ascii="Arial Unicode MS" w:eastAsia="Arial Unicode MS" w:hAnsi="Arial Unicode MS" w:cs="Arial Unicode MS"/>
      <w:sz w:val="24"/>
      <w:szCs w:val="24"/>
      <w:lang w:val="en-GB" w:eastAsia="fr-FR"/>
    </w:rPr>
  </w:style>
  <w:style w:type="character" w:customStyle="1" w:styleId="a7">
    <w:name w:val="Основной текст Знак"/>
    <w:basedOn w:val="a0"/>
    <w:link w:val="a6"/>
    <w:semiHidden/>
    <w:rsid w:val="002E2C1B"/>
    <w:rPr>
      <w:rFonts w:ascii="Arial Unicode MS" w:eastAsia="Arial Unicode MS" w:hAnsi="Arial Unicode MS" w:cs="Arial Unicode MS"/>
      <w:sz w:val="24"/>
      <w:szCs w:val="24"/>
      <w:lang w:val="en-GB" w:eastAsia="fr-FR"/>
    </w:rPr>
  </w:style>
  <w:style w:type="paragraph" w:styleId="a8">
    <w:name w:val="Balloon Text"/>
    <w:basedOn w:val="a"/>
    <w:link w:val="a9"/>
    <w:uiPriority w:val="99"/>
    <w:semiHidden/>
    <w:unhideWhenUsed/>
    <w:rsid w:val="002E2C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2C1B"/>
    <w:rPr>
      <w:rFonts w:ascii="Tahoma" w:hAnsi="Tahoma" w:cs="Tahoma"/>
      <w:sz w:val="16"/>
      <w:szCs w:val="16"/>
    </w:rPr>
  </w:style>
  <w:style w:type="character" w:styleId="aa">
    <w:name w:val="Hyperlink"/>
    <w:basedOn w:val="a0"/>
    <w:uiPriority w:val="99"/>
    <w:semiHidden/>
    <w:unhideWhenUsed/>
    <w:rsid w:val="00044F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2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C1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2C1B"/>
    <w:rPr>
      <w:b/>
      <w:bCs/>
    </w:rPr>
  </w:style>
  <w:style w:type="character" w:styleId="a5">
    <w:name w:val="Emphasis"/>
    <w:basedOn w:val="a0"/>
    <w:uiPriority w:val="20"/>
    <w:qFormat/>
    <w:rsid w:val="002E2C1B"/>
    <w:rPr>
      <w:i/>
      <w:iCs/>
    </w:rPr>
  </w:style>
  <w:style w:type="paragraph" w:styleId="a6">
    <w:name w:val="Body Text"/>
    <w:basedOn w:val="a"/>
    <w:link w:val="a7"/>
    <w:semiHidden/>
    <w:unhideWhenUsed/>
    <w:rsid w:val="002E2C1B"/>
    <w:pPr>
      <w:spacing w:after="0" w:line="240" w:lineRule="auto"/>
      <w:jc w:val="both"/>
    </w:pPr>
    <w:rPr>
      <w:rFonts w:ascii="Arial Unicode MS" w:eastAsia="Arial Unicode MS" w:hAnsi="Arial Unicode MS" w:cs="Arial Unicode MS"/>
      <w:sz w:val="24"/>
      <w:szCs w:val="24"/>
      <w:lang w:val="en-GB" w:eastAsia="fr-FR"/>
    </w:rPr>
  </w:style>
  <w:style w:type="character" w:customStyle="1" w:styleId="a7">
    <w:name w:val="Основной текст Знак"/>
    <w:basedOn w:val="a0"/>
    <w:link w:val="a6"/>
    <w:semiHidden/>
    <w:rsid w:val="002E2C1B"/>
    <w:rPr>
      <w:rFonts w:ascii="Arial Unicode MS" w:eastAsia="Arial Unicode MS" w:hAnsi="Arial Unicode MS" w:cs="Arial Unicode MS"/>
      <w:sz w:val="24"/>
      <w:szCs w:val="24"/>
      <w:lang w:val="en-GB" w:eastAsia="fr-FR"/>
    </w:rPr>
  </w:style>
  <w:style w:type="paragraph" w:styleId="a8">
    <w:name w:val="Balloon Text"/>
    <w:basedOn w:val="a"/>
    <w:link w:val="a9"/>
    <w:uiPriority w:val="99"/>
    <w:semiHidden/>
    <w:unhideWhenUsed/>
    <w:rsid w:val="002E2C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2C1B"/>
    <w:rPr>
      <w:rFonts w:ascii="Tahoma" w:hAnsi="Tahoma" w:cs="Tahoma"/>
      <w:sz w:val="16"/>
      <w:szCs w:val="16"/>
    </w:rPr>
  </w:style>
  <w:style w:type="character" w:styleId="aa">
    <w:name w:val="Hyperlink"/>
    <w:basedOn w:val="a0"/>
    <w:uiPriority w:val="99"/>
    <w:semiHidden/>
    <w:unhideWhenUsed/>
    <w:rsid w:val="00044F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736">
      <w:bodyDiv w:val="1"/>
      <w:marLeft w:val="0"/>
      <w:marRight w:val="0"/>
      <w:marTop w:val="0"/>
      <w:marBottom w:val="0"/>
      <w:divBdr>
        <w:top w:val="none" w:sz="0" w:space="0" w:color="auto"/>
        <w:left w:val="none" w:sz="0" w:space="0" w:color="auto"/>
        <w:bottom w:val="none" w:sz="0" w:space="0" w:color="auto"/>
        <w:right w:val="none" w:sz="0" w:space="0" w:color="auto"/>
      </w:divBdr>
    </w:div>
    <w:div w:id="1156145261">
      <w:bodyDiv w:val="1"/>
      <w:marLeft w:val="0"/>
      <w:marRight w:val="0"/>
      <w:marTop w:val="0"/>
      <w:marBottom w:val="0"/>
      <w:divBdr>
        <w:top w:val="none" w:sz="0" w:space="0" w:color="auto"/>
        <w:left w:val="none" w:sz="0" w:space="0" w:color="auto"/>
        <w:bottom w:val="none" w:sz="0" w:space="0" w:color="auto"/>
        <w:right w:val="none" w:sz="0" w:space="0" w:color="auto"/>
      </w:divBdr>
      <w:divsChild>
        <w:div w:id="1981037487">
          <w:marLeft w:val="0"/>
          <w:marRight w:val="0"/>
          <w:marTop w:val="0"/>
          <w:marBottom w:val="750"/>
          <w:divBdr>
            <w:top w:val="none" w:sz="0" w:space="0" w:color="auto"/>
            <w:left w:val="none" w:sz="0" w:space="0" w:color="auto"/>
            <w:bottom w:val="none" w:sz="0" w:space="0" w:color="auto"/>
            <w:right w:val="none" w:sz="0" w:space="0" w:color="auto"/>
          </w:divBdr>
        </w:div>
      </w:divsChild>
    </w:div>
    <w:div w:id="1281181247">
      <w:bodyDiv w:val="1"/>
      <w:marLeft w:val="0"/>
      <w:marRight w:val="0"/>
      <w:marTop w:val="0"/>
      <w:marBottom w:val="0"/>
      <w:divBdr>
        <w:top w:val="none" w:sz="0" w:space="0" w:color="auto"/>
        <w:left w:val="none" w:sz="0" w:space="0" w:color="auto"/>
        <w:bottom w:val="none" w:sz="0" w:space="0" w:color="auto"/>
        <w:right w:val="none" w:sz="0" w:space="0" w:color="auto"/>
      </w:divBdr>
    </w:div>
    <w:div w:id="1291548516">
      <w:bodyDiv w:val="1"/>
      <w:marLeft w:val="0"/>
      <w:marRight w:val="0"/>
      <w:marTop w:val="0"/>
      <w:marBottom w:val="0"/>
      <w:divBdr>
        <w:top w:val="none" w:sz="0" w:space="0" w:color="auto"/>
        <w:left w:val="none" w:sz="0" w:space="0" w:color="auto"/>
        <w:bottom w:val="none" w:sz="0" w:space="0" w:color="auto"/>
        <w:right w:val="none" w:sz="0" w:space="0" w:color="auto"/>
      </w:divBdr>
    </w:div>
    <w:div w:id="1444494684">
      <w:bodyDiv w:val="1"/>
      <w:marLeft w:val="0"/>
      <w:marRight w:val="0"/>
      <w:marTop w:val="0"/>
      <w:marBottom w:val="0"/>
      <w:divBdr>
        <w:top w:val="none" w:sz="0" w:space="0" w:color="auto"/>
        <w:left w:val="none" w:sz="0" w:space="0" w:color="auto"/>
        <w:bottom w:val="none" w:sz="0" w:space="0" w:color="auto"/>
        <w:right w:val="none" w:sz="0" w:space="0" w:color="auto"/>
      </w:divBdr>
    </w:div>
    <w:div w:id="19195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mkf.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CB86-76F5-4CA5-BA51-C3E3A5A2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dkhramova</dc:creator>
  <cp:keywords/>
  <dc:description/>
  <cp:lastModifiedBy>dkhramova</cp:lastModifiedBy>
  <cp:revision>3</cp:revision>
  <dcterms:created xsi:type="dcterms:W3CDTF">2019-04-23T11:56:00Z</dcterms:created>
  <dcterms:modified xsi:type="dcterms:W3CDTF">2019-04-24T14:55:00Z</dcterms:modified>
</cp:coreProperties>
</file>