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47" w:rsidRDefault="00252B47" w:rsidP="00252B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 wp14:anchorId="7722E2EB" wp14:editId="10684D9B">
            <wp:extent cx="3909695" cy="1129030"/>
            <wp:effectExtent l="0" t="0" r="0" b="0"/>
            <wp:docPr id="1" name="Рисунок 1" descr="C:\Users\dkhramova\AppData\Local\Microsoft\Windows\Temporary Internet Files\Content.Word\Logo_ZMK-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Temporary Internet Files\Content.Word\Logo_ZMK-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47" w:rsidRDefault="00252B47" w:rsidP="00252B47">
      <w:pPr>
        <w:spacing w:after="0" w:line="240" w:lineRule="auto"/>
        <w:jc w:val="both"/>
        <w:rPr>
          <w:rFonts w:ascii="Arial" w:hAnsi="Arial" w:cs="Arial"/>
          <w:b/>
        </w:rPr>
      </w:pPr>
    </w:p>
    <w:p w:rsidR="003A483A" w:rsidRPr="003A483A" w:rsidRDefault="003A483A" w:rsidP="003A4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83A">
        <w:rPr>
          <w:rFonts w:ascii="Arial" w:hAnsi="Arial" w:cs="Arial"/>
          <w:b/>
          <w:sz w:val="24"/>
          <w:szCs w:val="24"/>
        </w:rPr>
        <w:t xml:space="preserve">Торжественная церемония открытия </w:t>
      </w:r>
      <w:r w:rsidRPr="003A483A">
        <w:rPr>
          <w:rFonts w:ascii="Arial" w:hAnsi="Arial" w:cs="Arial"/>
          <w:b/>
          <w:sz w:val="24"/>
          <w:szCs w:val="24"/>
          <w:lang w:val="en-US"/>
        </w:rPr>
        <w:t>VIII</w:t>
      </w:r>
      <w:r w:rsidRPr="003A483A">
        <w:rPr>
          <w:rFonts w:ascii="Arial" w:hAnsi="Arial" w:cs="Arial"/>
          <w:b/>
          <w:sz w:val="24"/>
          <w:szCs w:val="24"/>
        </w:rPr>
        <w:t xml:space="preserve"> ЗМКФ</w:t>
      </w:r>
    </w:p>
    <w:p w:rsidR="003A483A" w:rsidRDefault="003A483A" w:rsidP="00252B47">
      <w:pPr>
        <w:spacing w:after="0" w:line="240" w:lineRule="auto"/>
        <w:jc w:val="both"/>
        <w:rPr>
          <w:rFonts w:ascii="Arial" w:hAnsi="Arial" w:cs="Arial"/>
          <w:b/>
        </w:rPr>
      </w:pPr>
    </w:p>
    <w:p w:rsidR="003A483A" w:rsidRDefault="003A483A" w:rsidP="00252B47">
      <w:pPr>
        <w:spacing w:after="0" w:line="240" w:lineRule="auto"/>
        <w:jc w:val="both"/>
        <w:rPr>
          <w:rFonts w:ascii="Arial" w:hAnsi="Arial" w:cs="Arial"/>
          <w:b/>
        </w:rPr>
      </w:pPr>
    </w:p>
    <w:p w:rsidR="003A483A" w:rsidRDefault="003A483A" w:rsidP="00252B47">
      <w:pPr>
        <w:spacing w:after="0" w:line="240" w:lineRule="auto"/>
        <w:jc w:val="both"/>
        <w:rPr>
          <w:rFonts w:ascii="Arial" w:hAnsi="Arial" w:cs="Arial"/>
          <w:b/>
        </w:rPr>
      </w:pPr>
    </w:p>
    <w:p w:rsidR="00621C87" w:rsidRPr="00252B47" w:rsidRDefault="000C50C3" w:rsidP="00252B47">
      <w:pPr>
        <w:spacing w:after="0" w:line="240" w:lineRule="auto"/>
        <w:jc w:val="both"/>
        <w:rPr>
          <w:rFonts w:ascii="Arial" w:hAnsi="Arial" w:cs="Arial"/>
          <w:b/>
        </w:rPr>
      </w:pPr>
      <w:r w:rsidRPr="00252B47">
        <w:rPr>
          <w:rFonts w:ascii="Arial" w:hAnsi="Arial" w:cs="Arial"/>
          <w:b/>
        </w:rPr>
        <w:t xml:space="preserve">30 мая 2019 года в Забайкальской краевой филармонии состоится торжественная церемония открытия </w:t>
      </w:r>
      <w:r w:rsidRPr="00252B47">
        <w:rPr>
          <w:rFonts w:ascii="Arial" w:hAnsi="Arial" w:cs="Arial"/>
          <w:b/>
          <w:lang w:val="en-US"/>
        </w:rPr>
        <w:t>VIII</w:t>
      </w:r>
      <w:r w:rsidRPr="00252B47">
        <w:rPr>
          <w:rFonts w:ascii="Arial" w:hAnsi="Arial" w:cs="Arial"/>
          <w:b/>
        </w:rPr>
        <w:t xml:space="preserve"> Забайкальского международного кинофестиваля.</w:t>
      </w:r>
    </w:p>
    <w:p w:rsidR="00252B47" w:rsidRPr="00252B47" w:rsidRDefault="00252B47" w:rsidP="00252B47">
      <w:pPr>
        <w:spacing w:after="0" w:line="240" w:lineRule="auto"/>
        <w:jc w:val="both"/>
        <w:rPr>
          <w:rFonts w:ascii="Arial" w:hAnsi="Arial" w:cs="Arial"/>
        </w:rPr>
      </w:pPr>
    </w:p>
    <w:p w:rsidR="000C50C3" w:rsidRDefault="000C50C3" w:rsidP="00252B47">
      <w:pPr>
        <w:spacing w:after="0" w:line="240" w:lineRule="auto"/>
        <w:jc w:val="both"/>
        <w:rPr>
          <w:rFonts w:ascii="Arial" w:hAnsi="Arial" w:cs="Arial"/>
        </w:rPr>
      </w:pPr>
      <w:r w:rsidRPr="00252B47">
        <w:rPr>
          <w:rFonts w:ascii="Arial" w:hAnsi="Arial" w:cs="Arial"/>
        </w:rPr>
        <w:t>Жители города встретятся со звездными участниками главного культурного события в жизни Края, а также познакомятся с его насыщенной конкурсной и творческой программой.</w:t>
      </w:r>
    </w:p>
    <w:p w:rsidR="00252B47" w:rsidRPr="00252B47" w:rsidRDefault="00252B47" w:rsidP="00252B47">
      <w:pPr>
        <w:spacing w:after="0" w:line="240" w:lineRule="auto"/>
        <w:jc w:val="both"/>
        <w:rPr>
          <w:rFonts w:ascii="Arial" w:hAnsi="Arial" w:cs="Arial"/>
        </w:rPr>
      </w:pPr>
    </w:p>
    <w:p w:rsidR="00B35FE6" w:rsidRDefault="000C50C3" w:rsidP="008A4088">
      <w:pPr>
        <w:spacing w:after="0" w:line="240" w:lineRule="auto"/>
        <w:jc w:val="both"/>
        <w:rPr>
          <w:rFonts w:ascii="Arial" w:hAnsi="Arial" w:cs="Arial"/>
          <w:b/>
        </w:rPr>
      </w:pPr>
      <w:r w:rsidRPr="00252B47">
        <w:rPr>
          <w:rFonts w:ascii="Arial" w:hAnsi="Arial" w:cs="Arial"/>
        </w:rPr>
        <w:t>Традиционно по дорожке цвета багульника – фирменного цвета кинофестиваля – пройдут актёры театра и кино, режиссёры, деятели кинематографа.</w:t>
      </w:r>
      <w:r w:rsidR="008A4088">
        <w:rPr>
          <w:rFonts w:ascii="Arial" w:hAnsi="Arial" w:cs="Arial"/>
        </w:rPr>
        <w:t xml:space="preserve"> Среди звездных гостей предварительно ожидаются </w:t>
      </w:r>
      <w:r w:rsidR="00B35FE6" w:rsidRPr="008A4088">
        <w:rPr>
          <w:rFonts w:ascii="Arial" w:hAnsi="Arial" w:cs="Arial"/>
          <w:b/>
        </w:rPr>
        <w:t>Елена Ксенофонтова</w:t>
      </w:r>
      <w:r w:rsidR="00B35FE6">
        <w:rPr>
          <w:rFonts w:ascii="Arial" w:hAnsi="Arial" w:cs="Arial"/>
          <w:b/>
        </w:rPr>
        <w:t>,</w:t>
      </w:r>
      <w:r w:rsidR="00B35FE6" w:rsidRPr="00B35FE6">
        <w:rPr>
          <w:rFonts w:ascii="Arial" w:hAnsi="Arial" w:cs="Arial"/>
          <w:b/>
        </w:rPr>
        <w:t xml:space="preserve"> </w:t>
      </w:r>
      <w:r w:rsidR="00B35FE6" w:rsidRPr="008A4088">
        <w:rPr>
          <w:rFonts w:ascii="Arial" w:hAnsi="Arial" w:cs="Arial"/>
          <w:b/>
        </w:rPr>
        <w:t>Екатерина Гусева</w:t>
      </w:r>
      <w:r w:rsidR="00B35FE6">
        <w:rPr>
          <w:rFonts w:ascii="Arial" w:hAnsi="Arial" w:cs="Arial"/>
          <w:b/>
        </w:rPr>
        <w:t xml:space="preserve">, </w:t>
      </w:r>
      <w:r w:rsidR="00B35FE6" w:rsidRPr="00B35FE6">
        <w:rPr>
          <w:rFonts w:ascii="Arial" w:hAnsi="Arial" w:cs="Arial"/>
          <w:b/>
        </w:rPr>
        <w:t xml:space="preserve">Андрей </w:t>
      </w:r>
      <w:proofErr w:type="spellStart"/>
      <w:r w:rsidR="00B35FE6" w:rsidRPr="00B35FE6">
        <w:rPr>
          <w:rFonts w:ascii="Arial" w:hAnsi="Arial" w:cs="Arial"/>
          <w:b/>
        </w:rPr>
        <w:t>Руденский</w:t>
      </w:r>
      <w:proofErr w:type="spellEnd"/>
      <w:r w:rsidR="00B35FE6">
        <w:rPr>
          <w:rFonts w:ascii="Arial" w:hAnsi="Arial" w:cs="Arial"/>
          <w:b/>
        </w:rPr>
        <w:t>,</w:t>
      </w:r>
      <w:r w:rsidR="00B35FE6" w:rsidRPr="00B35FE6">
        <w:rPr>
          <w:rFonts w:ascii="Arial" w:hAnsi="Arial" w:cs="Arial"/>
          <w:b/>
        </w:rPr>
        <w:t xml:space="preserve"> </w:t>
      </w:r>
      <w:r w:rsidR="00B35FE6" w:rsidRPr="00B35FE6">
        <w:rPr>
          <w:rFonts w:ascii="Arial" w:hAnsi="Arial" w:cs="Arial"/>
          <w:b/>
        </w:rPr>
        <w:t>Марина Яковлева</w:t>
      </w:r>
      <w:r w:rsidR="00B35FE6">
        <w:rPr>
          <w:rFonts w:ascii="Arial" w:hAnsi="Arial" w:cs="Arial"/>
          <w:b/>
        </w:rPr>
        <w:t xml:space="preserve">, Максим Аверин, Анна Якунина, </w:t>
      </w:r>
      <w:r w:rsidR="00B35FE6" w:rsidRPr="008A4088">
        <w:rPr>
          <w:rFonts w:ascii="Arial" w:hAnsi="Arial" w:cs="Arial"/>
          <w:b/>
        </w:rPr>
        <w:t>Алена Бабенко,</w:t>
      </w:r>
      <w:r w:rsidR="00B35FE6" w:rsidRPr="00B35FE6">
        <w:rPr>
          <w:rFonts w:ascii="Arial" w:hAnsi="Arial" w:cs="Arial"/>
          <w:b/>
        </w:rPr>
        <w:t xml:space="preserve"> </w:t>
      </w:r>
      <w:r w:rsidR="00B35FE6" w:rsidRPr="008A4088">
        <w:rPr>
          <w:rFonts w:ascii="Arial" w:hAnsi="Arial" w:cs="Arial"/>
          <w:b/>
        </w:rPr>
        <w:t>Игорь Ливанов,</w:t>
      </w:r>
      <w:r w:rsidR="00B35FE6">
        <w:rPr>
          <w:rFonts w:ascii="Arial" w:hAnsi="Arial" w:cs="Arial"/>
          <w:b/>
        </w:rPr>
        <w:t xml:space="preserve"> </w:t>
      </w:r>
      <w:r w:rsidR="00B35FE6" w:rsidRPr="008A4088">
        <w:rPr>
          <w:rFonts w:ascii="Arial" w:hAnsi="Arial" w:cs="Arial"/>
          <w:b/>
        </w:rPr>
        <w:t>Аглая Шиловская</w:t>
      </w:r>
      <w:r w:rsidR="00B35FE6">
        <w:rPr>
          <w:rFonts w:ascii="Arial" w:hAnsi="Arial" w:cs="Arial"/>
          <w:b/>
        </w:rPr>
        <w:t xml:space="preserve">, Сергей Никоненко, </w:t>
      </w:r>
      <w:r w:rsidR="00B35FE6" w:rsidRPr="00B35FE6">
        <w:rPr>
          <w:rFonts w:ascii="Arial" w:hAnsi="Arial" w:cs="Arial"/>
        </w:rPr>
        <w:t xml:space="preserve">а также председатель жюри </w:t>
      </w:r>
      <w:r w:rsidR="00B35FE6" w:rsidRPr="00B35FE6">
        <w:rPr>
          <w:rFonts w:ascii="Arial" w:hAnsi="Arial" w:cs="Arial"/>
          <w:lang w:val="en-US"/>
        </w:rPr>
        <w:t>VIII</w:t>
      </w:r>
      <w:r w:rsidR="00B35FE6" w:rsidRPr="00B35FE6">
        <w:rPr>
          <w:rFonts w:ascii="Arial" w:hAnsi="Arial" w:cs="Arial"/>
        </w:rPr>
        <w:t xml:space="preserve"> ЗМКФ</w:t>
      </w:r>
      <w:r w:rsidR="00B35FE6">
        <w:rPr>
          <w:rFonts w:ascii="Arial" w:hAnsi="Arial" w:cs="Arial"/>
          <w:b/>
        </w:rPr>
        <w:t xml:space="preserve"> Дмитрий </w:t>
      </w:r>
      <w:proofErr w:type="spellStart"/>
      <w:r w:rsidR="00B35FE6">
        <w:rPr>
          <w:rFonts w:ascii="Arial" w:hAnsi="Arial" w:cs="Arial"/>
          <w:b/>
        </w:rPr>
        <w:t>Астрахан</w:t>
      </w:r>
      <w:proofErr w:type="spellEnd"/>
      <w:r w:rsidR="00B35FE6">
        <w:rPr>
          <w:rFonts w:ascii="Arial" w:hAnsi="Arial" w:cs="Arial"/>
          <w:b/>
        </w:rPr>
        <w:t>.</w:t>
      </w:r>
    </w:p>
    <w:p w:rsidR="00B35FE6" w:rsidRDefault="00B35FE6" w:rsidP="008A4088">
      <w:pPr>
        <w:spacing w:after="0" w:line="240" w:lineRule="auto"/>
        <w:jc w:val="both"/>
        <w:rPr>
          <w:rFonts w:ascii="Arial" w:hAnsi="Arial" w:cs="Arial"/>
          <w:b/>
        </w:rPr>
      </w:pPr>
    </w:p>
    <w:p w:rsidR="00252B47" w:rsidRDefault="00252B47" w:rsidP="00252B47">
      <w:pPr>
        <w:spacing w:after="0" w:line="240" w:lineRule="auto"/>
        <w:jc w:val="both"/>
        <w:rPr>
          <w:rFonts w:ascii="Arial" w:hAnsi="Arial" w:cs="Arial"/>
        </w:rPr>
      </w:pPr>
      <w:r w:rsidRPr="00252B47">
        <w:rPr>
          <w:rFonts w:ascii="Arial" w:hAnsi="Arial" w:cs="Arial"/>
        </w:rPr>
        <w:t>Гостей</w:t>
      </w:r>
      <w:r>
        <w:rPr>
          <w:rFonts w:ascii="Arial" w:hAnsi="Arial" w:cs="Arial"/>
        </w:rPr>
        <w:t xml:space="preserve"> и участников</w:t>
      </w:r>
      <w:r w:rsidRPr="00252B47">
        <w:rPr>
          <w:rFonts w:ascii="Arial" w:hAnsi="Arial" w:cs="Arial"/>
        </w:rPr>
        <w:t xml:space="preserve"> кинофестиваля встре</w:t>
      </w:r>
      <w:r>
        <w:rPr>
          <w:rFonts w:ascii="Arial" w:hAnsi="Arial" w:cs="Arial"/>
        </w:rPr>
        <w:t>тят</w:t>
      </w:r>
      <w:r w:rsidRPr="00252B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представители администрации Забайкальского Края</w:t>
      </w:r>
      <w:r w:rsidRPr="00252B47">
        <w:rPr>
          <w:rFonts w:ascii="Arial" w:hAnsi="Arial" w:cs="Arial"/>
        </w:rPr>
        <w:t xml:space="preserve">, Председатель Правления Ассоциации «Забайкальское Землячество» </w:t>
      </w:r>
      <w:r w:rsidRPr="00B35FE6">
        <w:rPr>
          <w:rFonts w:ascii="Arial" w:hAnsi="Arial" w:cs="Arial"/>
          <w:b/>
        </w:rPr>
        <w:t xml:space="preserve">Виктор </w:t>
      </w:r>
      <w:proofErr w:type="spellStart"/>
      <w:r w:rsidRPr="00B35FE6">
        <w:rPr>
          <w:rFonts w:ascii="Arial" w:hAnsi="Arial" w:cs="Arial"/>
          <w:b/>
        </w:rPr>
        <w:t>Шкулёв</w:t>
      </w:r>
      <w:proofErr w:type="spellEnd"/>
      <w:r w:rsidRPr="00B35FE6">
        <w:rPr>
          <w:rFonts w:ascii="Arial" w:hAnsi="Arial" w:cs="Arial"/>
          <w:b/>
        </w:rPr>
        <w:t>,</w:t>
      </w:r>
      <w:r w:rsidRPr="00252B47">
        <w:rPr>
          <w:rFonts w:ascii="Arial" w:hAnsi="Arial" w:cs="Arial"/>
        </w:rPr>
        <w:t xml:space="preserve"> Президент ЗМКФ, народный </w:t>
      </w:r>
      <w:r w:rsidR="00B35FE6">
        <w:rPr>
          <w:rFonts w:ascii="Arial" w:hAnsi="Arial" w:cs="Arial"/>
        </w:rPr>
        <w:t xml:space="preserve">артист РСФСР </w:t>
      </w:r>
      <w:r w:rsidR="00B35FE6" w:rsidRPr="00B35FE6">
        <w:rPr>
          <w:rFonts w:ascii="Arial" w:hAnsi="Arial" w:cs="Arial"/>
          <w:b/>
        </w:rPr>
        <w:t>Александр Михайлов.</w:t>
      </w:r>
    </w:p>
    <w:p w:rsidR="00252B47" w:rsidRDefault="00252B47" w:rsidP="00252B47">
      <w:pPr>
        <w:spacing w:after="0" w:line="240" w:lineRule="auto"/>
        <w:jc w:val="both"/>
        <w:rPr>
          <w:rFonts w:ascii="Arial" w:hAnsi="Arial" w:cs="Arial"/>
        </w:rPr>
      </w:pPr>
    </w:p>
    <w:p w:rsidR="00252B47" w:rsidRDefault="00252B47" w:rsidP="00252B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Церемония открытия с использованием</w:t>
      </w:r>
      <w:r w:rsidR="00371108" w:rsidRPr="00371108">
        <w:rPr>
          <w:rFonts w:ascii="Arial" w:hAnsi="Arial" w:cs="Arial"/>
        </w:rPr>
        <w:t xml:space="preserve"> технологий мультимедиа и средств компьютерной графики</w:t>
      </w:r>
      <w:r w:rsidR="00371108">
        <w:rPr>
          <w:rFonts w:ascii="Arial" w:hAnsi="Arial" w:cs="Arial"/>
        </w:rPr>
        <w:t xml:space="preserve">, </w:t>
      </w:r>
      <w:r w:rsidR="00371108" w:rsidRPr="00371108">
        <w:rPr>
          <w:rFonts w:ascii="Arial" w:hAnsi="Arial" w:cs="Arial"/>
        </w:rPr>
        <w:t>3D-видеомэппинга</w:t>
      </w:r>
      <w:r w:rsidR="00371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мас</w:t>
      </w:r>
      <w:bookmarkStart w:id="0" w:name="_GoBack"/>
      <w:bookmarkEnd w:id="0"/>
      <w:r>
        <w:rPr>
          <w:rFonts w:ascii="Arial" w:hAnsi="Arial" w:cs="Arial"/>
        </w:rPr>
        <w:t>штабных декораций</w:t>
      </w:r>
      <w:r w:rsidR="003A483A">
        <w:rPr>
          <w:rFonts w:ascii="Arial" w:hAnsi="Arial" w:cs="Arial"/>
        </w:rPr>
        <w:t xml:space="preserve">, </w:t>
      </w:r>
      <w:r w:rsidRPr="00252B47">
        <w:rPr>
          <w:rFonts w:ascii="Arial" w:hAnsi="Arial" w:cs="Arial"/>
        </w:rPr>
        <w:t>музыкальные постановки, хореографические номера</w:t>
      </w:r>
      <w:r w:rsidR="00371108">
        <w:rPr>
          <w:rFonts w:ascii="Arial" w:hAnsi="Arial" w:cs="Arial"/>
        </w:rPr>
        <w:t xml:space="preserve"> с участием артистов цирка,</w:t>
      </w:r>
      <w:r w:rsidRPr="00252B47">
        <w:rPr>
          <w:rFonts w:ascii="Arial" w:hAnsi="Arial" w:cs="Arial"/>
        </w:rPr>
        <w:t xml:space="preserve"> выступления актеров театра и кино</w:t>
      </w:r>
      <w:r w:rsidR="003A483A">
        <w:rPr>
          <w:rFonts w:ascii="Arial" w:hAnsi="Arial" w:cs="Arial"/>
        </w:rPr>
        <w:t xml:space="preserve"> подаря</w:t>
      </w:r>
      <w:r w:rsidR="003A483A" w:rsidRPr="003A483A">
        <w:rPr>
          <w:rFonts w:ascii="Arial" w:hAnsi="Arial" w:cs="Arial"/>
        </w:rPr>
        <w:t>т гостям незабываемые эмоции</w:t>
      </w:r>
      <w:r w:rsidR="003A483A">
        <w:rPr>
          <w:rFonts w:ascii="Arial" w:hAnsi="Arial" w:cs="Arial"/>
        </w:rPr>
        <w:t xml:space="preserve"> и новые впечатления.</w:t>
      </w:r>
    </w:p>
    <w:p w:rsidR="00252B47" w:rsidRDefault="00252B47" w:rsidP="00252B47">
      <w:pPr>
        <w:spacing w:after="0" w:line="240" w:lineRule="auto"/>
        <w:jc w:val="both"/>
        <w:rPr>
          <w:rFonts w:ascii="Arial" w:hAnsi="Arial" w:cs="Arial"/>
        </w:rPr>
      </w:pPr>
    </w:p>
    <w:p w:rsidR="00252B47" w:rsidRDefault="000C50C3" w:rsidP="00252B47">
      <w:pPr>
        <w:spacing w:after="0" w:line="240" w:lineRule="auto"/>
        <w:jc w:val="both"/>
        <w:rPr>
          <w:rFonts w:ascii="Arial" w:hAnsi="Arial" w:cs="Arial"/>
          <w:b/>
        </w:rPr>
      </w:pPr>
      <w:r w:rsidRPr="00252B47">
        <w:rPr>
          <w:rFonts w:ascii="Arial" w:hAnsi="Arial" w:cs="Arial"/>
        </w:rPr>
        <w:t xml:space="preserve">Фильмом открытия, который будет показан сразу после церемонии, станет картина режиссера Евгения </w:t>
      </w:r>
      <w:proofErr w:type="spellStart"/>
      <w:r w:rsidRPr="00252B47">
        <w:rPr>
          <w:rFonts w:ascii="Arial" w:hAnsi="Arial" w:cs="Arial"/>
        </w:rPr>
        <w:t>Шелякина</w:t>
      </w:r>
      <w:proofErr w:type="spellEnd"/>
      <w:r w:rsidRPr="00252B47">
        <w:rPr>
          <w:rFonts w:ascii="Arial" w:hAnsi="Arial" w:cs="Arial"/>
        </w:rPr>
        <w:t xml:space="preserve"> </w:t>
      </w:r>
      <w:r w:rsidRPr="00252B47">
        <w:rPr>
          <w:rFonts w:ascii="Arial" w:hAnsi="Arial" w:cs="Arial"/>
          <w:b/>
        </w:rPr>
        <w:t xml:space="preserve">«Вечная жизнь Александра Христофорова» (Россия, 2018 год). </w:t>
      </w:r>
    </w:p>
    <w:p w:rsidR="00252B47" w:rsidRDefault="00252B47" w:rsidP="00252B47">
      <w:pPr>
        <w:spacing w:after="0" w:line="240" w:lineRule="auto"/>
        <w:jc w:val="both"/>
        <w:rPr>
          <w:rFonts w:ascii="Arial" w:hAnsi="Arial" w:cs="Arial"/>
          <w:b/>
        </w:rPr>
      </w:pPr>
    </w:p>
    <w:p w:rsidR="00252B47" w:rsidRDefault="000C50C3" w:rsidP="00252B47">
      <w:pPr>
        <w:spacing w:after="0" w:line="240" w:lineRule="auto"/>
        <w:jc w:val="both"/>
        <w:rPr>
          <w:rFonts w:ascii="Arial" w:hAnsi="Arial" w:cs="Arial"/>
        </w:rPr>
      </w:pPr>
      <w:r w:rsidRPr="00252B47">
        <w:rPr>
          <w:rFonts w:ascii="Arial" w:hAnsi="Arial" w:cs="Arial"/>
        </w:rPr>
        <w:t xml:space="preserve">Это ироничная комедия о смысле жизни и любви, </w:t>
      </w:r>
      <w:r w:rsidR="00252B47" w:rsidRPr="00252B47">
        <w:rPr>
          <w:rFonts w:ascii="Arial" w:hAnsi="Arial" w:cs="Arial"/>
        </w:rPr>
        <w:t>фильм хорошего настроения с</w:t>
      </w:r>
      <w:r w:rsidRPr="00252B47">
        <w:rPr>
          <w:rFonts w:ascii="Arial" w:hAnsi="Arial" w:cs="Arial"/>
        </w:rPr>
        <w:t xml:space="preserve"> б</w:t>
      </w:r>
      <w:r w:rsidR="00252B47" w:rsidRPr="00252B47">
        <w:rPr>
          <w:rFonts w:ascii="Arial" w:hAnsi="Arial" w:cs="Arial"/>
        </w:rPr>
        <w:t xml:space="preserve">листательным актерским составом. В фильме снялись </w:t>
      </w:r>
      <w:r w:rsidR="00252B47" w:rsidRPr="00252B47">
        <w:rPr>
          <w:rFonts w:ascii="Arial" w:hAnsi="Arial" w:cs="Arial"/>
          <w:b/>
        </w:rPr>
        <w:t xml:space="preserve">Алексей Гуськов, Тимофей </w:t>
      </w:r>
      <w:proofErr w:type="spellStart"/>
      <w:r w:rsidR="00252B47" w:rsidRPr="00252B47">
        <w:rPr>
          <w:rFonts w:ascii="Arial" w:hAnsi="Arial" w:cs="Arial"/>
          <w:b/>
        </w:rPr>
        <w:t>Трибунцев</w:t>
      </w:r>
      <w:proofErr w:type="spellEnd"/>
      <w:r w:rsidR="00252B47" w:rsidRPr="00252B47">
        <w:rPr>
          <w:rFonts w:ascii="Arial" w:hAnsi="Arial" w:cs="Arial"/>
          <w:b/>
        </w:rPr>
        <w:t>, Оксана Фандера</w:t>
      </w:r>
      <w:r w:rsidR="00252B47">
        <w:rPr>
          <w:rFonts w:ascii="Arial" w:hAnsi="Arial" w:cs="Arial"/>
        </w:rPr>
        <w:t xml:space="preserve"> и другие.</w:t>
      </w:r>
      <w:r w:rsidR="003A483A">
        <w:rPr>
          <w:rFonts w:ascii="Arial" w:hAnsi="Arial" w:cs="Arial"/>
        </w:rPr>
        <w:t xml:space="preserve"> Актер театра и кино,</w:t>
      </w:r>
      <w:r w:rsidR="003A483A" w:rsidRPr="003A483A">
        <w:rPr>
          <w:rFonts w:ascii="Arial" w:hAnsi="Arial" w:cs="Arial"/>
        </w:rPr>
        <w:t xml:space="preserve"> Народный артист Российской Федерации</w:t>
      </w:r>
      <w:r w:rsidR="003A483A">
        <w:rPr>
          <w:rFonts w:ascii="Arial" w:hAnsi="Arial" w:cs="Arial"/>
        </w:rPr>
        <w:t xml:space="preserve"> </w:t>
      </w:r>
      <w:r w:rsidR="00252B47" w:rsidRPr="00252B47">
        <w:rPr>
          <w:rFonts w:ascii="Arial" w:hAnsi="Arial" w:cs="Arial"/>
          <w:b/>
        </w:rPr>
        <w:t>Алексей Гуськов</w:t>
      </w:r>
      <w:r w:rsidR="00252B47">
        <w:rPr>
          <w:rFonts w:ascii="Arial" w:hAnsi="Arial" w:cs="Arial"/>
        </w:rPr>
        <w:t xml:space="preserve"> заявлен в качестве гостя ЗМКФ, он и представит картину </w:t>
      </w:r>
      <w:r w:rsidR="00252B47" w:rsidRPr="00252B47">
        <w:rPr>
          <w:rFonts w:ascii="Arial" w:hAnsi="Arial" w:cs="Arial"/>
        </w:rPr>
        <w:t>«Вечная жизнь Александра Христофорова»</w:t>
      </w:r>
      <w:r w:rsidR="00252B47">
        <w:rPr>
          <w:rFonts w:ascii="Arial" w:hAnsi="Arial" w:cs="Arial"/>
        </w:rPr>
        <w:t xml:space="preserve"> забайкальскому зрителю.</w:t>
      </w:r>
    </w:p>
    <w:p w:rsidR="00252B47" w:rsidRDefault="00252B47" w:rsidP="00252B47">
      <w:pPr>
        <w:spacing w:after="0" w:line="240" w:lineRule="auto"/>
        <w:jc w:val="both"/>
        <w:rPr>
          <w:rFonts w:ascii="Arial" w:hAnsi="Arial" w:cs="Arial"/>
        </w:rPr>
      </w:pPr>
    </w:p>
    <w:p w:rsidR="00252B47" w:rsidRDefault="00252B47" w:rsidP="00641705">
      <w:pPr>
        <w:pStyle w:val="a7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52B47" w:rsidRDefault="00252B47" w:rsidP="003A483A">
      <w:pPr>
        <w:pStyle w:val="a7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52B47" w:rsidRDefault="00252B47" w:rsidP="00252B47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Подробнее о фестивале: </w:t>
      </w:r>
      <w:hyperlink r:id="rId6" w:history="1">
        <w:r>
          <w:rPr>
            <w:rStyle w:val="a6"/>
            <w:rFonts w:ascii="Arial" w:hAnsi="Arial" w:cs="Arial"/>
            <w:b/>
            <w:sz w:val="22"/>
            <w:szCs w:val="22"/>
          </w:rPr>
          <w:t>http://www.zmkf.ru/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:rsidR="00252B47" w:rsidRDefault="00252B47" w:rsidP="00252B47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2B47" w:rsidRDefault="00252B47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252B47" w:rsidRDefault="00252B47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52B47" w:rsidRDefault="00252B47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71EBA" w:rsidRDefault="00E71EBA" w:rsidP="00E71EB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E71EBA" w:rsidRP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71EBA" w:rsidRP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Ведущий информационный партнёр –</w:t>
      </w:r>
      <w:r w:rsidRPr="00E71EB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«</w:t>
      </w:r>
      <w:proofErr w:type="spellStart"/>
      <w:r w:rsidRPr="00E71EBA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E71EBA">
        <w:rPr>
          <w:rFonts w:ascii="Arial" w:hAnsi="Arial" w:cs="Arial"/>
          <w:i/>
          <w:sz w:val="20"/>
          <w:szCs w:val="20"/>
        </w:rPr>
        <w:t>Официальный спонсор кинофестиваля – «Сибирская угольн</w:t>
      </w:r>
      <w:r>
        <w:rPr>
          <w:rFonts w:ascii="Arial" w:hAnsi="Arial" w:cs="Arial"/>
          <w:i/>
          <w:sz w:val="20"/>
          <w:szCs w:val="20"/>
        </w:rPr>
        <w:t>ая</w:t>
      </w:r>
      <w:r w:rsidRPr="00E71EBA">
        <w:rPr>
          <w:rFonts w:ascii="Arial" w:hAnsi="Arial" w:cs="Arial"/>
          <w:i/>
          <w:sz w:val="20"/>
          <w:szCs w:val="20"/>
        </w:rPr>
        <w:t xml:space="preserve"> энергетическая компания»</w:t>
      </w:r>
    </w:p>
    <w:p w:rsid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</w:t>
      </w:r>
      <w:r w:rsidR="00A754E4">
        <w:rPr>
          <w:rFonts w:ascii="Arial" w:hAnsi="Arial" w:cs="Arial"/>
          <w:i/>
          <w:sz w:val="20"/>
          <w:szCs w:val="20"/>
        </w:rPr>
        <w:t>спонсор кинофестиваля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E71EBA">
        <w:rPr>
          <w:rFonts w:ascii="Arial" w:hAnsi="Arial" w:cs="Arial"/>
          <w:i/>
          <w:sz w:val="20"/>
          <w:szCs w:val="20"/>
        </w:rPr>
        <w:t>АО «</w:t>
      </w:r>
      <w:proofErr w:type="spellStart"/>
      <w:r w:rsidRPr="00E71EBA">
        <w:rPr>
          <w:rFonts w:ascii="Arial" w:hAnsi="Arial" w:cs="Arial"/>
          <w:i/>
          <w:sz w:val="20"/>
          <w:szCs w:val="20"/>
        </w:rPr>
        <w:t>Атомредметзолото</w:t>
      </w:r>
      <w:proofErr w:type="spellEnd"/>
      <w:r w:rsidRPr="00E71EBA">
        <w:rPr>
          <w:rFonts w:ascii="Arial" w:hAnsi="Arial" w:cs="Arial"/>
          <w:i/>
          <w:sz w:val="20"/>
          <w:szCs w:val="20"/>
        </w:rPr>
        <w:t>»</w:t>
      </w:r>
    </w:p>
    <w:p w:rsid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71EBA" w:rsidRDefault="00E71EBA" w:rsidP="00E71EB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E71EBA" w:rsidRP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71EBA" w:rsidRPr="00E71EBA" w:rsidRDefault="00E71EBA" w:rsidP="00E71EB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 w:rsidRPr="00E71EBA">
        <w:rPr>
          <w:rFonts w:ascii="Arial" w:hAnsi="Arial" w:cs="Arial"/>
          <w:i/>
          <w:sz w:val="20"/>
          <w:szCs w:val="20"/>
        </w:rPr>
        <w:t>Байкальская Горная компания</w:t>
      </w:r>
    </w:p>
    <w:p w:rsidR="00A754E4" w:rsidRDefault="00A754E4" w:rsidP="00A754E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754E4" w:rsidRDefault="00A754E4" w:rsidP="00A754E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 w:rsidRPr="00A06746">
        <w:rPr>
          <w:rFonts w:ascii="Arial" w:hAnsi="Arial" w:cs="Arial"/>
          <w:i/>
          <w:sz w:val="18"/>
          <w:szCs w:val="18"/>
        </w:rPr>
        <w:t>с</w:t>
      </w:r>
      <w:r>
        <w:rPr>
          <w:rFonts w:ascii="Arial" w:hAnsi="Arial" w:cs="Arial"/>
          <w:i/>
          <w:sz w:val="18"/>
          <w:szCs w:val="18"/>
        </w:rPr>
        <w:t>еть супермаркетов «Дочки &amp; С</w:t>
      </w:r>
      <w:r w:rsidRPr="00A06746">
        <w:rPr>
          <w:rFonts w:ascii="Arial" w:hAnsi="Arial" w:cs="Arial"/>
          <w:i/>
          <w:sz w:val="18"/>
          <w:szCs w:val="18"/>
        </w:rPr>
        <w:t>ыночки»</w:t>
      </w:r>
    </w:p>
    <w:p w:rsidR="00E71EBA" w:rsidRPr="00E71EBA" w:rsidRDefault="00E71EBA" w:rsidP="00A754E4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71EBA" w:rsidRDefault="00E71EBA" w:rsidP="00252B47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C50C3" w:rsidRPr="000C50C3" w:rsidRDefault="000C50C3"/>
    <w:sectPr w:rsidR="000C50C3" w:rsidRPr="000C50C3" w:rsidSect="003A48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08"/>
    <w:rsid w:val="000C50C3"/>
    <w:rsid w:val="00252B47"/>
    <w:rsid w:val="00371108"/>
    <w:rsid w:val="003A483A"/>
    <w:rsid w:val="00467B97"/>
    <w:rsid w:val="00621C87"/>
    <w:rsid w:val="00641705"/>
    <w:rsid w:val="00756DC9"/>
    <w:rsid w:val="008A4088"/>
    <w:rsid w:val="00A754E4"/>
    <w:rsid w:val="00B35FE6"/>
    <w:rsid w:val="00E71EBA"/>
    <w:rsid w:val="00E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50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B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2B4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52B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50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B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2B4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52B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4</cp:revision>
  <dcterms:created xsi:type="dcterms:W3CDTF">2019-04-18T09:29:00Z</dcterms:created>
  <dcterms:modified xsi:type="dcterms:W3CDTF">2019-04-19T15:58:00Z</dcterms:modified>
</cp:coreProperties>
</file>