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EB" w:rsidRPr="00F55F7A" w:rsidRDefault="000701EB" w:rsidP="000701EB">
      <w:pPr>
        <w:spacing w:after="0" w:line="240" w:lineRule="auto"/>
        <w:jc w:val="both"/>
        <w:rPr>
          <w:rFonts w:ascii="Arial" w:hAnsi="Arial" w:cs="Arial"/>
          <w:b/>
        </w:rPr>
      </w:pPr>
      <w:r w:rsidRPr="00F55F7A">
        <w:rPr>
          <w:rFonts w:ascii="Arial" w:hAnsi="Arial" w:cs="Arial"/>
          <w:noProof/>
          <w:lang w:eastAsia="ru-RU"/>
        </w:rPr>
        <w:drawing>
          <wp:inline distT="0" distB="0" distL="0" distR="0" wp14:anchorId="6501FE36" wp14:editId="188241CD">
            <wp:extent cx="1638300" cy="857250"/>
            <wp:effectExtent l="0" t="0" r="0" b="0"/>
            <wp:docPr id="1" name="Рисунок 1" descr="ZMK_logo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MK_logo 20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1EB" w:rsidRPr="00F55F7A" w:rsidRDefault="000701EB" w:rsidP="000701EB">
      <w:pPr>
        <w:spacing w:after="0" w:line="240" w:lineRule="auto"/>
        <w:jc w:val="both"/>
        <w:rPr>
          <w:rFonts w:ascii="Arial" w:hAnsi="Arial" w:cs="Arial"/>
          <w:b/>
        </w:rPr>
      </w:pPr>
    </w:p>
    <w:p w:rsidR="000701EB" w:rsidRPr="00F55F7A" w:rsidRDefault="000701EB" w:rsidP="000701EB">
      <w:pPr>
        <w:spacing w:after="0" w:line="240" w:lineRule="auto"/>
        <w:jc w:val="both"/>
        <w:rPr>
          <w:rFonts w:ascii="Arial" w:hAnsi="Arial" w:cs="Arial"/>
          <w:b/>
        </w:rPr>
      </w:pPr>
      <w:hyperlink r:id="rId6" w:history="1">
        <w:r w:rsidRPr="00F55F7A">
          <w:rPr>
            <w:rStyle w:val="a3"/>
            <w:rFonts w:ascii="Arial" w:hAnsi="Arial" w:cs="Arial"/>
            <w:b/>
          </w:rPr>
          <w:t>www.zmkf.ru</w:t>
        </w:r>
      </w:hyperlink>
      <w:r w:rsidRPr="00F55F7A">
        <w:rPr>
          <w:rFonts w:ascii="Arial" w:hAnsi="Arial" w:cs="Arial"/>
          <w:b/>
        </w:rPr>
        <w:t xml:space="preserve"> </w:t>
      </w:r>
    </w:p>
    <w:p w:rsidR="000701EB" w:rsidRDefault="000701EB" w:rsidP="000701EB">
      <w:pPr>
        <w:spacing w:after="0" w:line="240" w:lineRule="auto"/>
        <w:jc w:val="both"/>
        <w:rPr>
          <w:rFonts w:ascii="Arial" w:hAnsi="Arial" w:cs="Arial"/>
        </w:rPr>
      </w:pPr>
    </w:p>
    <w:p w:rsidR="000701EB" w:rsidRPr="00F55F7A" w:rsidRDefault="000701EB" w:rsidP="000701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Чита, 12 сентября 2012 года</w:t>
      </w:r>
    </w:p>
    <w:p w:rsidR="000701EB" w:rsidRDefault="000701EB" w:rsidP="000701EB">
      <w:pPr>
        <w:spacing w:after="0" w:line="240" w:lineRule="auto"/>
        <w:jc w:val="both"/>
        <w:rPr>
          <w:rFonts w:ascii="Arial" w:hAnsi="Arial" w:cs="Arial"/>
        </w:rPr>
      </w:pPr>
    </w:p>
    <w:p w:rsidR="009E460C" w:rsidRPr="009E460C" w:rsidRDefault="009E460C" w:rsidP="000701EB">
      <w:pPr>
        <w:spacing w:after="0" w:line="240" w:lineRule="auto"/>
        <w:jc w:val="both"/>
        <w:rPr>
          <w:rFonts w:ascii="Arial" w:hAnsi="Arial" w:cs="Arial"/>
        </w:rPr>
      </w:pPr>
    </w:p>
    <w:p w:rsidR="000701EB" w:rsidRPr="00C50DAE" w:rsidRDefault="000701EB" w:rsidP="000701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0DAE">
        <w:rPr>
          <w:rFonts w:ascii="Arial" w:hAnsi="Arial" w:cs="Arial"/>
          <w:b/>
          <w:sz w:val="24"/>
          <w:szCs w:val="24"/>
        </w:rPr>
        <w:t>Результаты Второго Забайкальского Международного Кинофестиваля</w:t>
      </w:r>
    </w:p>
    <w:p w:rsidR="000701EB" w:rsidRPr="000701EB" w:rsidRDefault="000701EB" w:rsidP="000701EB">
      <w:pPr>
        <w:spacing w:after="0" w:line="240" w:lineRule="auto"/>
        <w:jc w:val="both"/>
        <w:rPr>
          <w:rFonts w:ascii="Arial" w:hAnsi="Arial" w:cs="Arial"/>
        </w:rPr>
      </w:pPr>
    </w:p>
    <w:p w:rsidR="000701EB" w:rsidRDefault="000701EB" w:rsidP="000701EB">
      <w:pPr>
        <w:spacing w:after="0" w:line="240" w:lineRule="auto"/>
        <w:jc w:val="both"/>
        <w:rPr>
          <w:rFonts w:ascii="Arial" w:hAnsi="Arial" w:cs="Arial"/>
        </w:rPr>
      </w:pPr>
      <w:r w:rsidRPr="000701EB">
        <w:rPr>
          <w:rFonts w:ascii="Arial" w:hAnsi="Arial" w:cs="Arial"/>
        </w:rPr>
        <w:t>Завершил свою работу Второй Забайкальский</w:t>
      </w:r>
      <w:r w:rsidRPr="000701EB">
        <w:rPr>
          <w:rFonts w:ascii="Arial" w:hAnsi="Arial" w:cs="Arial"/>
        </w:rPr>
        <w:t xml:space="preserve"> </w:t>
      </w:r>
      <w:r w:rsidRPr="000701EB">
        <w:rPr>
          <w:rFonts w:ascii="Arial" w:hAnsi="Arial" w:cs="Arial"/>
        </w:rPr>
        <w:t xml:space="preserve">Международный кинофестиваль. </w:t>
      </w:r>
      <w:r>
        <w:rPr>
          <w:rFonts w:ascii="Arial" w:hAnsi="Arial" w:cs="Arial"/>
        </w:rPr>
        <w:t>На торжественной церемонии закрытия объявлены победители и подведены итоги.</w:t>
      </w:r>
      <w:r w:rsidR="009E460C">
        <w:rPr>
          <w:rFonts w:ascii="Arial" w:hAnsi="Arial" w:cs="Arial"/>
        </w:rPr>
        <w:t xml:space="preserve"> Международное жюри кинофестиваля, в составе которого: </w:t>
      </w:r>
      <w:proofErr w:type="spellStart"/>
      <w:r w:rsidR="009E460C">
        <w:rPr>
          <w:rFonts w:ascii="Arial" w:hAnsi="Arial" w:cs="Arial"/>
        </w:rPr>
        <w:t>Кшиштоф</w:t>
      </w:r>
      <w:proofErr w:type="spellEnd"/>
      <w:r w:rsidR="009E460C">
        <w:rPr>
          <w:rFonts w:ascii="Arial" w:hAnsi="Arial" w:cs="Arial"/>
        </w:rPr>
        <w:t xml:space="preserve"> Занусси, Лоне </w:t>
      </w:r>
      <w:proofErr w:type="spellStart"/>
      <w:r w:rsidR="009E460C">
        <w:rPr>
          <w:rFonts w:ascii="Arial" w:hAnsi="Arial" w:cs="Arial"/>
        </w:rPr>
        <w:t>Шерфиг</w:t>
      </w:r>
      <w:proofErr w:type="spellEnd"/>
      <w:r w:rsidR="009E460C">
        <w:rPr>
          <w:rFonts w:ascii="Arial" w:hAnsi="Arial" w:cs="Arial"/>
        </w:rPr>
        <w:t xml:space="preserve">, Аристарх Ливанов и Борис Хлебников, назвали лучших </w:t>
      </w:r>
      <w:proofErr w:type="gramStart"/>
      <w:r w:rsidR="009E460C">
        <w:rPr>
          <w:rFonts w:ascii="Arial" w:hAnsi="Arial" w:cs="Arial"/>
        </w:rPr>
        <w:t>из</w:t>
      </w:r>
      <w:proofErr w:type="gramEnd"/>
      <w:r w:rsidR="009E460C">
        <w:rPr>
          <w:rFonts w:ascii="Arial" w:hAnsi="Arial" w:cs="Arial"/>
        </w:rPr>
        <w:t xml:space="preserve"> лучших.</w:t>
      </w:r>
    </w:p>
    <w:p w:rsidR="0006406A" w:rsidRDefault="0006406A" w:rsidP="000701EB">
      <w:pPr>
        <w:spacing w:after="0" w:line="240" w:lineRule="auto"/>
        <w:jc w:val="both"/>
        <w:rPr>
          <w:rFonts w:ascii="Arial" w:hAnsi="Arial" w:cs="Arial"/>
        </w:rPr>
      </w:pPr>
    </w:p>
    <w:p w:rsidR="009E460C" w:rsidRDefault="0006406A" w:rsidP="000640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BF7D75">
        <w:rPr>
          <w:rFonts w:ascii="Arial" w:hAnsi="Arial" w:cs="Arial"/>
        </w:rPr>
        <w:t xml:space="preserve">риз в номинации </w:t>
      </w:r>
      <w:r w:rsidRPr="0006406A">
        <w:rPr>
          <w:rFonts w:ascii="Arial" w:hAnsi="Arial" w:cs="Arial"/>
          <w:b/>
        </w:rPr>
        <w:t>"За лучший сценарий"</w:t>
      </w:r>
      <w:r w:rsidRPr="00BF7D75">
        <w:rPr>
          <w:rFonts w:ascii="Arial" w:hAnsi="Arial" w:cs="Arial"/>
        </w:rPr>
        <w:t xml:space="preserve"> получила картина режиссёра Софи </w:t>
      </w:r>
      <w:proofErr w:type="spellStart"/>
      <w:r w:rsidRPr="00BF7D75">
        <w:rPr>
          <w:rFonts w:ascii="Arial" w:hAnsi="Arial" w:cs="Arial"/>
        </w:rPr>
        <w:t>Дераста</w:t>
      </w:r>
      <w:proofErr w:type="spellEnd"/>
      <w:r w:rsidRPr="00BF7D75">
        <w:rPr>
          <w:rFonts w:ascii="Arial" w:hAnsi="Arial" w:cs="Arial"/>
        </w:rPr>
        <w:t xml:space="preserve"> </w:t>
      </w:r>
      <w:r w:rsidRPr="0006406A">
        <w:rPr>
          <w:rFonts w:ascii="Arial" w:hAnsi="Arial" w:cs="Arial"/>
          <w:b/>
        </w:rPr>
        <w:t>"Знаки смерти"</w:t>
      </w:r>
      <w:r w:rsidRPr="00BF7D75">
        <w:rPr>
          <w:rFonts w:ascii="Arial" w:hAnsi="Arial" w:cs="Arial"/>
        </w:rPr>
        <w:t xml:space="preserve"> (Канада). Награду за </w:t>
      </w:r>
      <w:r w:rsidRPr="0006406A">
        <w:rPr>
          <w:rFonts w:ascii="Arial" w:hAnsi="Arial" w:cs="Arial"/>
          <w:b/>
        </w:rPr>
        <w:t>лучшую женскую роль</w:t>
      </w:r>
      <w:r w:rsidRPr="00BF7D75">
        <w:rPr>
          <w:rFonts w:ascii="Arial" w:hAnsi="Arial" w:cs="Arial"/>
        </w:rPr>
        <w:t xml:space="preserve"> получила </w:t>
      </w:r>
      <w:proofErr w:type="spellStart"/>
      <w:r w:rsidRPr="0006406A">
        <w:rPr>
          <w:rFonts w:ascii="Arial" w:hAnsi="Arial" w:cs="Arial"/>
          <w:b/>
        </w:rPr>
        <w:t>Санна</w:t>
      </w:r>
      <w:proofErr w:type="spellEnd"/>
      <w:r w:rsidRPr="0006406A">
        <w:rPr>
          <w:rFonts w:ascii="Arial" w:hAnsi="Arial" w:cs="Arial"/>
          <w:b/>
        </w:rPr>
        <w:t xml:space="preserve"> </w:t>
      </w:r>
      <w:proofErr w:type="spellStart"/>
      <w:r w:rsidRPr="0006406A">
        <w:rPr>
          <w:rFonts w:ascii="Arial" w:hAnsi="Arial" w:cs="Arial"/>
          <w:b/>
        </w:rPr>
        <w:t>Перссон</w:t>
      </w:r>
      <w:proofErr w:type="spellEnd"/>
      <w:r w:rsidRPr="00BF7D75">
        <w:rPr>
          <w:rFonts w:ascii="Arial" w:hAnsi="Arial" w:cs="Arial"/>
        </w:rPr>
        <w:t xml:space="preserve"> - фильм </w:t>
      </w:r>
      <w:r w:rsidRPr="0006406A">
        <w:rPr>
          <w:rFonts w:ascii="Arial" w:hAnsi="Arial" w:cs="Arial"/>
          <w:b/>
        </w:rPr>
        <w:t>"Звуки шума"</w:t>
      </w:r>
      <w:r w:rsidRPr="00BF7D75">
        <w:rPr>
          <w:rFonts w:ascii="Arial" w:hAnsi="Arial" w:cs="Arial"/>
        </w:rPr>
        <w:t xml:space="preserve"> (Франция - Швеция). </w:t>
      </w:r>
      <w:r>
        <w:rPr>
          <w:rFonts w:ascii="Arial" w:hAnsi="Arial" w:cs="Arial"/>
        </w:rPr>
        <w:t>Приз з</w:t>
      </w:r>
      <w:r w:rsidRPr="00BF7D75">
        <w:rPr>
          <w:rFonts w:ascii="Arial" w:hAnsi="Arial" w:cs="Arial"/>
        </w:rPr>
        <w:t xml:space="preserve">а </w:t>
      </w:r>
      <w:r w:rsidRPr="0006406A">
        <w:rPr>
          <w:rFonts w:ascii="Arial" w:hAnsi="Arial" w:cs="Arial"/>
          <w:b/>
        </w:rPr>
        <w:t>лучшую мужскую роль</w:t>
      </w:r>
      <w:r w:rsidRPr="00BF7D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Pr="00BF7D75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лучил актер </w:t>
      </w:r>
      <w:proofErr w:type="spellStart"/>
      <w:r>
        <w:rPr>
          <w:rFonts w:ascii="Arial" w:hAnsi="Arial" w:cs="Arial"/>
        </w:rPr>
        <w:t>Лиора</w:t>
      </w:r>
      <w:proofErr w:type="spellEnd"/>
      <w:r>
        <w:rPr>
          <w:rFonts w:ascii="Arial" w:hAnsi="Arial" w:cs="Arial"/>
        </w:rPr>
        <w:t xml:space="preserve"> Ашкенази за </w:t>
      </w:r>
      <w:r w:rsidRPr="00BF7D75">
        <w:rPr>
          <w:rFonts w:ascii="Arial" w:hAnsi="Arial" w:cs="Arial"/>
        </w:rPr>
        <w:t xml:space="preserve">фильм </w:t>
      </w:r>
      <w:r w:rsidRPr="0006406A">
        <w:rPr>
          <w:rFonts w:ascii="Arial" w:hAnsi="Arial" w:cs="Arial"/>
          <w:b/>
        </w:rPr>
        <w:t>"Примечание"</w:t>
      </w:r>
      <w:r w:rsidRPr="00BF7D75">
        <w:rPr>
          <w:rFonts w:ascii="Arial" w:hAnsi="Arial" w:cs="Arial"/>
        </w:rPr>
        <w:t xml:space="preserve"> (Израиль). </w:t>
      </w:r>
    </w:p>
    <w:p w:rsidR="009E460C" w:rsidRDefault="009E460C" w:rsidP="0006406A">
      <w:pPr>
        <w:spacing w:after="0" w:line="240" w:lineRule="auto"/>
        <w:jc w:val="both"/>
        <w:rPr>
          <w:rFonts w:ascii="Arial" w:hAnsi="Arial" w:cs="Arial"/>
        </w:rPr>
      </w:pPr>
    </w:p>
    <w:p w:rsidR="0006406A" w:rsidRDefault="0006406A" w:rsidP="0006406A">
      <w:pPr>
        <w:spacing w:after="0" w:line="240" w:lineRule="auto"/>
        <w:jc w:val="both"/>
        <w:rPr>
          <w:rFonts w:ascii="Arial" w:hAnsi="Arial" w:cs="Arial"/>
        </w:rPr>
      </w:pPr>
      <w:r w:rsidRPr="00BF7D75">
        <w:rPr>
          <w:rFonts w:ascii="Arial" w:hAnsi="Arial" w:cs="Arial"/>
        </w:rPr>
        <w:t>Ро</w:t>
      </w:r>
      <w:r>
        <w:rPr>
          <w:rFonts w:ascii="Arial" w:hAnsi="Arial" w:cs="Arial"/>
        </w:rPr>
        <w:t>ссийский документальный фильм</w:t>
      </w:r>
      <w:r w:rsidR="009E460C">
        <w:rPr>
          <w:rFonts w:ascii="Arial" w:hAnsi="Arial" w:cs="Arial"/>
        </w:rPr>
        <w:t xml:space="preserve"> о митингах и политическом настроении страны прошедшей зимой</w:t>
      </w:r>
      <w:r>
        <w:rPr>
          <w:rFonts w:ascii="Arial" w:hAnsi="Arial" w:cs="Arial"/>
        </w:rPr>
        <w:t xml:space="preserve"> </w:t>
      </w:r>
      <w:r w:rsidRPr="0006406A">
        <w:rPr>
          <w:rFonts w:ascii="Arial" w:hAnsi="Arial" w:cs="Arial"/>
          <w:b/>
        </w:rPr>
        <w:t>"Зима, уходи"</w:t>
      </w:r>
      <w:r>
        <w:rPr>
          <w:rFonts w:ascii="Arial" w:hAnsi="Arial" w:cs="Arial"/>
        </w:rPr>
        <w:t xml:space="preserve"> одержал победу в номинации </w:t>
      </w:r>
      <w:r w:rsidRPr="0006406A">
        <w:rPr>
          <w:rFonts w:ascii="Arial" w:hAnsi="Arial" w:cs="Arial"/>
          <w:b/>
        </w:rPr>
        <w:t>"Лучшая режиссёрская работа"</w:t>
      </w:r>
      <w:r>
        <w:rPr>
          <w:rFonts w:ascii="Arial" w:hAnsi="Arial" w:cs="Arial"/>
        </w:rPr>
        <w:t xml:space="preserve"> и получил </w:t>
      </w:r>
      <w:r w:rsidRPr="00BF7D75">
        <w:rPr>
          <w:rFonts w:ascii="Arial" w:hAnsi="Arial" w:cs="Arial"/>
        </w:rPr>
        <w:t>н</w:t>
      </w:r>
      <w:r>
        <w:rPr>
          <w:rFonts w:ascii="Arial" w:hAnsi="Arial" w:cs="Arial"/>
        </w:rPr>
        <w:t xml:space="preserve">аграду в десять тысяч долларов. </w:t>
      </w:r>
    </w:p>
    <w:p w:rsidR="0006406A" w:rsidRDefault="0006406A" w:rsidP="0006406A">
      <w:pPr>
        <w:spacing w:after="0" w:line="240" w:lineRule="auto"/>
        <w:jc w:val="both"/>
        <w:rPr>
          <w:rFonts w:ascii="Arial" w:hAnsi="Arial" w:cs="Arial"/>
        </w:rPr>
      </w:pPr>
    </w:p>
    <w:p w:rsidR="0006406A" w:rsidRDefault="0006406A" w:rsidP="0006406A">
      <w:pPr>
        <w:spacing w:after="0" w:line="240" w:lineRule="auto"/>
        <w:jc w:val="both"/>
        <w:rPr>
          <w:rFonts w:ascii="Arial" w:hAnsi="Arial" w:cs="Arial"/>
        </w:rPr>
      </w:pPr>
      <w:r w:rsidRPr="0006406A">
        <w:rPr>
          <w:rFonts w:ascii="Arial" w:hAnsi="Arial" w:cs="Arial"/>
          <w:b/>
        </w:rPr>
        <w:t>Приз зрительских симпатий</w:t>
      </w:r>
      <w:r>
        <w:rPr>
          <w:rFonts w:ascii="Arial" w:hAnsi="Arial" w:cs="Arial"/>
        </w:rPr>
        <w:t xml:space="preserve"> получили сразу две картины: </w:t>
      </w:r>
      <w:r w:rsidRPr="0006406A">
        <w:rPr>
          <w:rFonts w:ascii="Arial" w:hAnsi="Arial" w:cs="Arial"/>
          <w:b/>
        </w:rPr>
        <w:t>"О богах и людях"</w:t>
      </w:r>
      <w:r>
        <w:rPr>
          <w:rFonts w:ascii="Arial" w:hAnsi="Arial" w:cs="Arial"/>
        </w:rPr>
        <w:t xml:space="preserve"> (Франция), </w:t>
      </w:r>
      <w:r w:rsidRPr="0006406A">
        <w:rPr>
          <w:rFonts w:ascii="Arial" w:hAnsi="Arial" w:cs="Arial"/>
          <w:b/>
        </w:rPr>
        <w:t>"Сын Вавилона"</w:t>
      </w:r>
      <w:r w:rsidRPr="00BF7D75">
        <w:rPr>
          <w:rFonts w:ascii="Arial" w:hAnsi="Arial" w:cs="Arial"/>
        </w:rPr>
        <w:t xml:space="preserve"> (Ирак). Абсолютную победу одержала картина </w:t>
      </w:r>
      <w:r w:rsidRPr="0006406A">
        <w:rPr>
          <w:rFonts w:ascii="Arial" w:hAnsi="Arial" w:cs="Arial"/>
          <w:b/>
        </w:rPr>
        <w:t>"Наша жизнь"</w:t>
      </w:r>
      <w:r w:rsidRPr="00BF7D75">
        <w:rPr>
          <w:rFonts w:ascii="Arial" w:hAnsi="Arial" w:cs="Arial"/>
        </w:rPr>
        <w:t xml:space="preserve">, получив награду в номинации </w:t>
      </w:r>
      <w:r w:rsidRPr="0006406A">
        <w:rPr>
          <w:rFonts w:ascii="Arial" w:hAnsi="Arial" w:cs="Arial"/>
          <w:b/>
        </w:rPr>
        <w:t>"Лучший фильм"</w:t>
      </w:r>
      <w:r w:rsidRPr="00BF7D75">
        <w:rPr>
          <w:rFonts w:ascii="Arial" w:hAnsi="Arial" w:cs="Arial"/>
        </w:rPr>
        <w:t>.</w:t>
      </w:r>
    </w:p>
    <w:p w:rsidR="00C50DAE" w:rsidRPr="00BF7D75" w:rsidRDefault="00C50DAE" w:rsidP="0006406A">
      <w:pPr>
        <w:spacing w:after="0" w:line="240" w:lineRule="auto"/>
        <w:jc w:val="both"/>
        <w:rPr>
          <w:rFonts w:ascii="Arial" w:hAnsi="Arial" w:cs="Arial"/>
        </w:rPr>
      </w:pPr>
    </w:p>
    <w:p w:rsidR="009E460C" w:rsidRDefault="00C50DAE" w:rsidP="000640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Победу в конкурсе среди забайкальцев </w:t>
      </w:r>
      <w:r w:rsidRPr="00C50DAE">
        <w:rPr>
          <w:rFonts w:ascii="Arial" w:hAnsi="Arial" w:cs="Arial"/>
          <w:b/>
        </w:rPr>
        <w:t xml:space="preserve">на лучший сценарий </w:t>
      </w:r>
      <w:r>
        <w:rPr>
          <w:rFonts w:ascii="Arial" w:hAnsi="Arial" w:cs="Arial"/>
        </w:rPr>
        <w:t>одержал студент</w:t>
      </w:r>
      <w:r w:rsidRPr="00BF7D75">
        <w:rPr>
          <w:rFonts w:ascii="Arial" w:hAnsi="Arial" w:cs="Arial"/>
        </w:rPr>
        <w:t xml:space="preserve"> магистратуры историч</w:t>
      </w:r>
      <w:r>
        <w:rPr>
          <w:rFonts w:ascii="Arial" w:hAnsi="Arial" w:cs="Arial"/>
        </w:rPr>
        <w:t xml:space="preserve">еского факультета </w:t>
      </w:r>
      <w:proofErr w:type="spellStart"/>
      <w:r>
        <w:rPr>
          <w:rFonts w:ascii="Arial" w:hAnsi="Arial" w:cs="Arial"/>
        </w:rPr>
        <w:t>ЗабГГПУ</w:t>
      </w:r>
      <w:proofErr w:type="spellEnd"/>
      <w:r>
        <w:rPr>
          <w:rFonts w:ascii="Arial" w:hAnsi="Arial" w:cs="Arial"/>
        </w:rPr>
        <w:t xml:space="preserve"> </w:t>
      </w:r>
      <w:r w:rsidRPr="00C50DAE">
        <w:rPr>
          <w:rFonts w:ascii="Arial" w:hAnsi="Arial" w:cs="Arial"/>
          <w:b/>
        </w:rPr>
        <w:t xml:space="preserve">Сергей </w:t>
      </w:r>
      <w:proofErr w:type="spellStart"/>
      <w:r w:rsidRPr="00C50DAE">
        <w:rPr>
          <w:rFonts w:ascii="Arial" w:hAnsi="Arial" w:cs="Arial"/>
          <w:b/>
        </w:rPr>
        <w:t>Ладогин</w:t>
      </w:r>
      <w:proofErr w:type="spellEnd"/>
      <w:r w:rsidRPr="00BF7D75">
        <w:rPr>
          <w:rFonts w:ascii="Arial" w:hAnsi="Arial" w:cs="Arial"/>
        </w:rPr>
        <w:t>.</w:t>
      </w:r>
      <w:r w:rsidR="009E460C">
        <w:rPr>
          <w:rFonts w:ascii="Arial" w:hAnsi="Arial" w:cs="Arial"/>
        </w:rPr>
        <w:t xml:space="preserve"> Работы конкурса, прошедшего в</w:t>
      </w:r>
      <w:r w:rsidR="0006406A" w:rsidRPr="00BF7D75">
        <w:rPr>
          <w:rFonts w:ascii="Arial" w:hAnsi="Arial" w:cs="Arial"/>
        </w:rPr>
        <w:t xml:space="preserve"> рамках кинофестиваля оценивала </w:t>
      </w:r>
      <w:r w:rsidR="009E460C">
        <w:rPr>
          <w:rFonts w:ascii="Arial" w:hAnsi="Arial" w:cs="Arial"/>
        </w:rPr>
        <w:t>режиссер</w:t>
      </w:r>
      <w:r w:rsidR="0006406A" w:rsidRPr="00BF7D75">
        <w:rPr>
          <w:rFonts w:ascii="Arial" w:hAnsi="Arial" w:cs="Arial"/>
        </w:rPr>
        <w:t xml:space="preserve"> Лидия Боброва. </w:t>
      </w:r>
      <w:r w:rsidR="009E460C">
        <w:rPr>
          <w:rFonts w:ascii="Arial" w:hAnsi="Arial" w:cs="Arial"/>
        </w:rPr>
        <w:t xml:space="preserve">В </w:t>
      </w:r>
      <w:r w:rsidR="0006406A" w:rsidRPr="000701EB">
        <w:rPr>
          <w:rFonts w:ascii="Arial" w:hAnsi="Arial" w:cs="Arial"/>
        </w:rPr>
        <w:t>к</w:t>
      </w:r>
      <w:r w:rsidR="009E460C">
        <w:rPr>
          <w:rFonts w:ascii="Arial" w:hAnsi="Arial" w:cs="Arial"/>
        </w:rPr>
        <w:t>онкурсе</w:t>
      </w:r>
      <w:r w:rsidR="0006406A" w:rsidRPr="000701EB">
        <w:rPr>
          <w:rFonts w:ascii="Arial" w:hAnsi="Arial" w:cs="Arial"/>
        </w:rPr>
        <w:t xml:space="preserve"> короткометражных фильмов</w:t>
      </w:r>
      <w:r w:rsidR="009E460C">
        <w:rPr>
          <w:rFonts w:ascii="Arial" w:hAnsi="Arial" w:cs="Arial"/>
        </w:rPr>
        <w:t xml:space="preserve">, отбор которых осуществляла программный директор кинофестиваля Марианна Ибрагимова, </w:t>
      </w:r>
      <w:r w:rsidR="0006406A" w:rsidRPr="000701EB">
        <w:rPr>
          <w:rFonts w:ascii="Arial" w:hAnsi="Arial" w:cs="Arial"/>
        </w:rPr>
        <w:t xml:space="preserve"> </w:t>
      </w:r>
      <w:r w:rsidR="009E460C">
        <w:rPr>
          <w:rFonts w:ascii="Arial" w:hAnsi="Arial" w:cs="Arial"/>
        </w:rPr>
        <w:t>победила лента</w:t>
      </w:r>
      <w:r w:rsidR="0006406A" w:rsidRPr="000701EB">
        <w:rPr>
          <w:rFonts w:ascii="Arial" w:hAnsi="Arial" w:cs="Arial"/>
        </w:rPr>
        <w:t xml:space="preserve"> </w:t>
      </w:r>
      <w:r w:rsidR="0006406A" w:rsidRPr="009E460C">
        <w:rPr>
          <w:rFonts w:ascii="Arial" w:hAnsi="Arial" w:cs="Arial"/>
          <w:b/>
        </w:rPr>
        <w:t>"Твой сын"</w:t>
      </w:r>
      <w:r w:rsidR="009E460C">
        <w:rPr>
          <w:rFonts w:ascii="Arial" w:hAnsi="Arial" w:cs="Arial"/>
        </w:rPr>
        <w:t xml:space="preserve"> и автор фильма – </w:t>
      </w:r>
      <w:proofErr w:type="spellStart"/>
      <w:r w:rsidR="0006406A" w:rsidRPr="000701EB">
        <w:rPr>
          <w:rFonts w:ascii="Arial" w:hAnsi="Arial" w:cs="Arial"/>
        </w:rPr>
        <w:t>ч</w:t>
      </w:r>
      <w:r w:rsidR="009E460C">
        <w:rPr>
          <w:rFonts w:ascii="Arial" w:hAnsi="Arial" w:cs="Arial"/>
        </w:rPr>
        <w:t>итинка</w:t>
      </w:r>
      <w:proofErr w:type="spellEnd"/>
      <w:r w:rsidR="0006406A" w:rsidRPr="000701EB">
        <w:rPr>
          <w:rFonts w:ascii="Arial" w:hAnsi="Arial" w:cs="Arial"/>
        </w:rPr>
        <w:t xml:space="preserve"> </w:t>
      </w:r>
      <w:r w:rsidR="009E460C">
        <w:rPr>
          <w:rFonts w:ascii="Arial" w:hAnsi="Arial" w:cs="Arial"/>
          <w:b/>
        </w:rPr>
        <w:t xml:space="preserve">Екатерина </w:t>
      </w:r>
      <w:proofErr w:type="spellStart"/>
      <w:r w:rsidR="009E460C">
        <w:rPr>
          <w:rFonts w:ascii="Arial" w:hAnsi="Arial" w:cs="Arial"/>
          <w:b/>
        </w:rPr>
        <w:t>Тереничева</w:t>
      </w:r>
      <w:proofErr w:type="spellEnd"/>
      <w:r w:rsidR="0006406A" w:rsidRPr="000701EB">
        <w:rPr>
          <w:rFonts w:ascii="Arial" w:hAnsi="Arial" w:cs="Arial"/>
        </w:rPr>
        <w:t xml:space="preserve">. Особым подарком фестиваля для забайкальских авторов стал сертификат на право принять участие в кинематографическом семинаре в Москве. </w:t>
      </w:r>
    </w:p>
    <w:p w:rsidR="009E460C" w:rsidRDefault="009E460C" w:rsidP="0006406A">
      <w:pPr>
        <w:spacing w:after="0" w:line="240" w:lineRule="auto"/>
        <w:jc w:val="both"/>
        <w:rPr>
          <w:rFonts w:ascii="Arial" w:hAnsi="Arial" w:cs="Arial"/>
        </w:rPr>
      </w:pPr>
    </w:p>
    <w:p w:rsidR="008C640E" w:rsidRDefault="008C640E" w:rsidP="000701EB">
      <w:pPr>
        <w:spacing w:after="0" w:line="240" w:lineRule="auto"/>
        <w:jc w:val="both"/>
        <w:rPr>
          <w:rFonts w:ascii="Arial" w:hAnsi="Arial" w:cs="Arial"/>
        </w:rPr>
      </w:pPr>
    </w:p>
    <w:p w:rsidR="008C640E" w:rsidRDefault="008C640E" w:rsidP="000701EB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8C640E" w:rsidRPr="0020009D" w:rsidRDefault="008C640E" w:rsidP="008C640E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Инициатор Кинофестиваля – НП «Забайкальское землячество»</w:t>
      </w:r>
    </w:p>
    <w:p w:rsidR="008C640E" w:rsidRPr="0020009D" w:rsidRDefault="008C640E" w:rsidP="008C640E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Генеральный спонсор Кинофестиваля – ЗАО «</w:t>
      </w:r>
      <w:proofErr w:type="spellStart"/>
      <w:r w:rsidRPr="0020009D">
        <w:rPr>
          <w:i/>
          <w:sz w:val="20"/>
          <w:szCs w:val="20"/>
        </w:rPr>
        <w:t>ИнтерМедиаГруп</w:t>
      </w:r>
      <w:proofErr w:type="spellEnd"/>
      <w:r w:rsidRPr="0020009D">
        <w:rPr>
          <w:i/>
          <w:sz w:val="20"/>
          <w:szCs w:val="20"/>
        </w:rPr>
        <w:t>»</w:t>
      </w:r>
    </w:p>
    <w:p w:rsidR="008C640E" w:rsidRPr="0020009D" w:rsidRDefault="008C640E" w:rsidP="008C640E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Ведущий спонсор Кинофестиваля – сеть супермаркетов «Дочки Сыночки»</w:t>
      </w:r>
    </w:p>
    <w:p w:rsidR="008C640E" w:rsidRPr="0020009D" w:rsidRDefault="008C640E" w:rsidP="008C640E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Официальный спонсор Кинофестиваля – группа компаний «Даурия»</w:t>
      </w:r>
    </w:p>
    <w:p w:rsidR="008C640E" w:rsidRDefault="008C640E" w:rsidP="008C640E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Спонсор Кинофестиваля – сеть забайкальских продуктовых супермаркетов «</w:t>
      </w:r>
      <w:r w:rsidRPr="00A1321B">
        <w:rPr>
          <w:i/>
          <w:sz w:val="20"/>
          <w:szCs w:val="20"/>
        </w:rPr>
        <w:t>Забайкальский Привоз</w:t>
      </w:r>
      <w:r>
        <w:rPr>
          <w:i/>
          <w:sz w:val="20"/>
          <w:szCs w:val="20"/>
        </w:rPr>
        <w:t>»</w:t>
      </w:r>
    </w:p>
    <w:p w:rsidR="008C640E" w:rsidRPr="0020009D" w:rsidRDefault="008C640E" w:rsidP="008C640E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Главный информационный партнер – телекомпания «</w:t>
      </w:r>
      <w:proofErr w:type="spellStart"/>
      <w:r w:rsidRPr="0020009D">
        <w:rPr>
          <w:i/>
          <w:sz w:val="20"/>
          <w:szCs w:val="20"/>
        </w:rPr>
        <w:t>Альтес</w:t>
      </w:r>
      <w:proofErr w:type="spellEnd"/>
      <w:r w:rsidRPr="0020009D">
        <w:rPr>
          <w:i/>
          <w:sz w:val="20"/>
          <w:szCs w:val="20"/>
        </w:rPr>
        <w:t>»</w:t>
      </w:r>
    </w:p>
    <w:p w:rsidR="008C640E" w:rsidRPr="0020009D" w:rsidRDefault="008C640E" w:rsidP="008C640E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 xml:space="preserve">Информационный партнер – журнал Андрея Малахова </w:t>
      </w:r>
      <w:proofErr w:type="spellStart"/>
      <w:r w:rsidRPr="0020009D">
        <w:rPr>
          <w:i/>
          <w:sz w:val="20"/>
          <w:szCs w:val="20"/>
        </w:rPr>
        <w:t>StarHit</w:t>
      </w:r>
      <w:proofErr w:type="spellEnd"/>
    </w:p>
    <w:p w:rsidR="008C640E" w:rsidRPr="0020009D" w:rsidRDefault="008C640E" w:rsidP="008C640E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 xml:space="preserve">Главный Интернет-партнер – национальный </w:t>
      </w:r>
      <w:proofErr w:type="spellStart"/>
      <w:r w:rsidRPr="0020009D">
        <w:rPr>
          <w:i/>
          <w:sz w:val="20"/>
          <w:szCs w:val="20"/>
        </w:rPr>
        <w:t>кинопортал</w:t>
      </w:r>
      <w:proofErr w:type="spellEnd"/>
      <w:r w:rsidRPr="0020009D">
        <w:rPr>
          <w:i/>
          <w:sz w:val="20"/>
          <w:szCs w:val="20"/>
        </w:rPr>
        <w:t xml:space="preserve"> </w:t>
      </w:r>
      <w:hyperlink r:id="rId7" w:history="1">
        <w:r w:rsidRPr="0020009D">
          <w:rPr>
            <w:rStyle w:val="a3"/>
            <w:i/>
            <w:sz w:val="20"/>
            <w:szCs w:val="20"/>
          </w:rPr>
          <w:t>Film.ru</w:t>
        </w:r>
      </w:hyperlink>
    </w:p>
    <w:p w:rsidR="008C640E" w:rsidRPr="0020009D" w:rsidRDefault="008C640E" w:rsidP="008C640E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 xml:space="preserve">Интернет-партнер – читинский городской портал </w:t>
      </w:r>
      <w:hyperlink r:id="rId8" w:history="1">
        <w:proofErr w:type="spellStart"/>
        <w:r w:rsidRPr="0020009D">
          <w:rPr>
            <w:rStyle w:val="a3"/>
            <w:i/>
            <w:sz w:val="20"/>
            <w:szCs w:val="20"/>
            <w:lang w:val="en-US"/>
          </w:rPr>
          <w:t>chita</w:t>
        </w:r>
        <w:proofErr w:type="spellEnd"/>
        <w:r w:rsidRPr="0020009D">
          <w:rPr>
            <w:rStyle w:val="a3"/>
            <w:i/>
            <w:sz w:val="20"/>
            <w:szCs w:val="20"/>
          </w:rPr>
          <w:t>.</w:t>
        </w:r>
        <w:proofErr w:type="spellStart"/>
        <w:r w:rsidRPr="0020009D">
          <w:rPr>
            <w:rStyle w:val="a3"/>
            <w:i/>
            <w:sz w:val="20"/>
            <w:szCs w:val="20"/>
            <w:lang w:val="en-US"/>
          </w:rPr>
          <w:t>ru</w:t>
        </w:r>
        <w:proofErr w:type="spellEnd"/>
      </w:hyperlink>
    </w:p>
    <w:p w:rsidR="008C640E" w:rsidRDefault="008C640E" w:rsidP="008C640E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Ведущий телекоммуникационный партнер – компания «Мегафон»</w:t>
      </w:r>
    </w:p>
    <w:p w:rsidR="008C640E" w:rsidRPr="0020009D" w:rsidRDefault="008C640E" w:rsidP="008C640E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>Телекоммуникационный партнер – компания ТТК</w:t>
      </w:r>
    </w:p>
    <w:p w:rsidR="008C640E" w:rsidRPr="00932D03" w:rsidRDefault="008C640E" w:rsidP="008C640E">
      <w:pPr>
        <w:spacing w:after="0" w:line="240" w:lineRule="auto"/>
        <w:jc w:val="both"/>
        <w:rPr>
          <w:i/>
          <w:sz w:val="20"/>
          <w:szCs w:val="20"/>
        </w:rPr>
      </w:pPr>
      <w:r w:rsidRPr="0020009D">
        <w:rPr>
          <w:i/>
          <w:sz w:val="20"/>
          <w:szCs w:val="20"/>
        </w:rPr>
        <w:t xml:space="preserve">Официальный перевозчик Кинофестиваля – </w:t>
      </w:r>
      <w:r w:rsidRPr="0020009D">
        <w:rPr>
          <w:i/>
          <w:sz w:val="20"/>
          <w:szCs w:val="20"/>
          <w:lang w:val="en-US"/>
        </w:rPr>
        <w:t>S</w:t>
      </w:r>
      <w:r w:rsidRPr="00932D03">
        <w:rPr>
          <w:i/>
          <w:sz w:val="20"/>
          <w:szCs w:val="20"/>
        </w:rPr>
        <w:t xml:space="preserve">7 </w:t>
      </w:r>
      <w:r w:rsidRPr="0020009D">
        <w:rPr>
          <w:i/>
          <w:sz w:val="20"/>
          <w:szCs w:val="20"/>
          <w:lang w:val="en-US"/>
        </w:rPr>
        <w:t>Airlines</w:t>
      </w:r>
    </w:p>
    <w:p w:rsidR="008C640E" w:rsidRPr="000701EB" w:rsidRDefault="008C640E" w:rsidP="000701EB">
      <w:pPr>
        <w:spacing w:after="0" w:line="240" w:lineRule="auto"/>
        <w:jc w:val="both"/>
        <w:rPr>
          <w:rFonts w:ascii="Arial" w:hAnsi="Arial" w:cs="Arial"/>
        </w:rPr>
      </w:pPr>
    </w:p>
    <w:sectPr w:rsidR="008C640E" w:rsidRPr="0007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8F"/>
    <w:rsid w:val="0006406A"/>
    <w:rsid w:val="000701EB"/>
    <w:rsid w:val="00582A46"/>
    <w:rsid w:val="006720DE"/>
    <w:rsid w:val="008C640E"/>
    <w:rsid w:val="00986121"/>
    <w:rsid w:val="009E460C"/>
    <w:rsid w:val="00A14BD1"/>
    <w:rsid w:val="00A4758F"/>
    <w:rsid w:val="00BF7D75"/>
    <w:rsid w:val="00C5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01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0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01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0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8789">
              <w:marLeft w:val="8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06431">
                          <w:marLeft w:val="3900"/>
                          <w:marRight w:val="3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6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t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l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mkf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edubrovskaya</dc:creator>
  <cp:keywords/>
  <dc:description/>
  <cp:lastModifiedBy>edubrovskaya</cp:lastModifiedBy>
  <cp:revision>8</cp:revision>
  <dcterms:created xsi:type="dcterms:W3CDTF">2012-09-12T11:25:00Z</dcterms:created>
  <dcterms:modified xsi:type="dcterms:W3CDTF">2012-09-12T12:38:00Z</dcterms:modified>
</cp:coreProperties>
</file>